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3F4" w:rsidRPr="006A301D" w:rsidRDefault="001723F4" w:rsidP="001723F4">
      <w:pPr>
        <w:jc w:val="center"/>
        <w:outlineLvl w:val="0"/>
        <w:rPr>
          <w:rFonts w:ascii="微软雅黑" w:eastAsia="微软雅黑" w:hAnsi="微软雅黑"/>
          <w:color w:val="000000" w:themeColor="text1"/>
          <w:sz w:val="32"/>
          <w:szCs w:val="32"/>
        </w:rPr>
      </w:pPr>
      <w:r w:rsidRPr="006A301D">
        <w:rPr>
          <w:rFonts w:ascii="微软雅黑" w:eastAsia="微软雅黑" w:hAnsi="微软雅黑" w:hint="eastAsia"/>
          <w:color w:val="000000" w:themeColor="text1"/>
          <w:sz w:val="32"/>
          <w:szCs w:val="32"/>
        </w:rPr>
        <w:t>《</w:t>
      </w:r>
      <w:r w:rsidR="00A31373" w:rsidRPr="006A301D">
        <w:rPr>
          <w:rFonts w:ascii="微软雅黑" w:eastAsia="微软雅黑" w:hAnsi="微软雅黑" w:hint="eastAsia"/>
          <w:color w:val="000000" w:themeColor="text1"/>
          <w:sz w:val="32"/>
          <w:szCs w:val="32"/>
        </w:rPr>
        <w:t>开采损害与保护</w:t>
      </w:r>
      <w:r w:rsidRPr="006A301D">
        <w:rPr>
          <w:rFonts w:ascii="微软雅黑" w:eastAsia="微软雅黑" w:hAnsi="微软雅黑" w:hint="eastAsia"/>
          <w:color w:val="000000" w:themeColor="text1"/>
          <w:sz w:val="32"/>
          <w:szCs w:val="32"/>
        </w:rPr>
        <w:t>》</w:t>
      </w:r>
      <w:r w:rsidR="00A31373" w:rsidRPr="006A301D">
        <w:rPr>
          <w:rFonts w:ascii="微软雅黑" w:eastAsia="微软雅黑" w:hAnsi="微软雅黑" w:hint="eastAsia"/>
          <w:color w:val="000000" w:themeColor="text1"/>
          <w:sz w:val="32"/>
          <w:szCs w:val="32"/>
        </w:rPr>
        <w:t>课程</w:t>
      </w:r>
      <w:r w:rsidRPr="006A301D">
        <w:rPr>
          <w:rFonts w:ascii="微软雅黑" w:eastAsia="微软雅黑" w:hAnsi="微软雅黑" w:hint="eastAsia"/>
          <w:color w:val="000000" w:themeColor="text1"/>
          <w:sz w:val="32"/>
          <w:szCs w:val="32"/>
        </w:rPr>
        <w:t>教学大纲</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课程名称：</w:t>
      </w:r>
      <w:r w:rsidR="00A31373" w:rsidRPr="006A301D">
        <w:rPr>
          <w:rFonts w:ascii="宋体" w:hAnsi="宋体" w:hint="eastAsia"/>
          <w:color w:val="000000" w:themeColor="text1"/>
          <w:sz w:val="28"/>
          <w:szCs w:val="28"/>
        </w:rPr>
        <w:t>开采损害与保护</w:t>
      </w:r>
    </w:p>
    <w:p w:rsidR="00E82FB5" w:rsidRPr="006A301D" w:rsidRDefault="001723F4" w:rsidP="00BF6BF6">
      <w:pPr>
        <w:rPr>
          <w:rFonts w:ascii="Times New Roman" w:hAnsi="Times New Roman"/>
          <w:color w:val="000000" w:themeColor="text1"/>
          <w:sz w:val="28"/>
          <w:szCs w:val="28"/>
        </w:rPr>
      </w:pPr>
      <w:r w:rsidRPr="006A301D">
        <w:rPr>
          <w:rFonts w:ascii="微软雅黑" w:eastAsia="微软雅黑" w:hAnsi="微软雅黑" w:hint="eastAsia"/>
          <w:color w:val="000000" w:themeColor="text1"/>
          <w:sz w:val="28"/>
          <w:szCs w:val="28"/>
        </w:rPr>
        <w:t>英文名称：</w:t>
      </w:r>
      <w:r w:rsidR="00E82FB5" w:rsidRPr="006A301D">
        <w:rPr>
          <w:rFonts w:ascii="Times New Roman" w:hAnsi="Times New Roman"/>
          <w:color w:val="000000" w:themeColor="text1"/>
          <w:sz w:val="28"/>
          <w:szCs w:val="28"/>
        </w:rPr>
        <w:t>Mining</w:t>
      </w:r>
      <w:r w:rsidR="001E0D0C" w:rsidRPr="006A301D">
        <w:rPr>
          <w:rFonts w:ascii="Times New Roman" w:hAnsi="Times New Roman" w:hint="eastAsia"/>
          <w:color w:val="000000" w:themeColor="text1"/>
          <w:sz w:val="28"/>
          <w:szCs w:val="28"/>
        </w:rPr>
        <w:t xml:space="preserve"> </w:t>
      </w:r>
      <w:r w:rsidR="00E82FB5" w:rsidRPr="006A301D">
        <w:rPr>
          <w:rFonts w:ascii="Times New Roman" w:hAnsi="Times New Roman"/>
          <w:color w:val="000000" w:themeColor="text1"/>
          <w:sz w:val="28"/>
          <w:szCs w:val="28"/>
        </w:rPr>
        <w:t>induced Environmental Damage and Protection</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课程编号</w:t>
      </w:r>
      <w:r w:rsidRPr="006A301D">
        <w:rPr>
          <w:rFonts w:ascii="宋体" w:hAnsi="宋体" w:hint="eastAsia"/>
          <w:b/>
          <w:color w:val="000000" w:themeColor="text1"/>
          <w:sz w:val="28"/>
          <w:szCs w:val="28"/>
        </w:rPr>
        <w:t>：</w:t>
      </w:r>
      <w:r w:rsidR="00D67F46" w:rsidRPr="006A301D">
        <w:rPr>
          <w:color w:val="000000" w:themeColor="text1"/>
          <w:sz w:val="28"/>
          <w:szCs w:val="28"/>
        </w:rPr>
        <w:t>021010130</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课程性质：</w:t>
      </w:r>
      <w:r w:rsidRPr="006A301D">
        <w:rPr>
          <w:rFonts w:ascii="宋体" w:hAnsi="宋体" w:hint="eastAsia"/>
          <w:color w:val="000000" w:themeColor="text1"/>
          <w:sz w:val="28"/>
          <w:szCs w:val="28"/>
        </w:rPr>
        <w:t>必修</w:t>
      </w:r>
    </w:p>
    <w:p w:rsidR="00904304" w:rsidRPr="006A301D" w:rsidRDefault="008C08D4" w:rsidP="00BF6BF6">
      <w:pPr>
        <w:rPr>
          <w:color w:val="000000" w:themeColor="text1"/>
          <w:sz w:val="28"/>
          <w:szCs w:val="28"/>
        </w:rPr>
      </w:pPr>
      <w:r w:rsidRPr="006A301D">
        <w:rPr>
          <w:rFonts w:ascii="微软雅黑" w:eastAsia="微软雅黑" w:hAnsi="微软雅黑" w:hint="eastAsia"/>
          <w:color w:val="000000" w:themeColor="text1"/>
          <w:sz w:val="28"/>
          <w:szCs w:val="28"/>
        </w:rPr>
        <w:t>学分/学时</w:t>
      </w:r>
      <w:r w:rsidRPr="006A301D">
        <w:rPr>
          <w:rFonts w:ascii="宋体" w:hAnsi="宋体" w:hint="eastAsia"/>
          <w:b/>
          <w:color w:val="000000" w:themeColor="text1"/>
          <w:sz w:val="28"/>
          <w:szCs w:val="28"/>
        </w:rPr>
        <w:t>：</w:t>
      </w:r>
      <w:r w:rsidR="00B05F1D">
        <w:rPr>
          <w:rFonts w:hint="eastAsia"/>
          <w:color w:val="000000" w:themeColor="text1"/>
          <w:sz w:val="28"/>
          <w:szCs w:val="28"/>
        </w:rPr>
        <w:t>1.5</w:t>
      </w:r>
      <w:r w:rsidRPr="006A301D">
        <w:rPr>
          <w:rFonts w:hint="eastAsia"/>
          <w:color w:val="000000" w:themeColor="text1"/>
          <w:sz w:val="28"/>
          <w:szCs w:val="28"/>
        </w:rPr>
        <w:t>/</w:t>
      </w:r>
      <w:r w:rsidR="00B05F1D">
        <w:rPr>
          <w:rFonts w:hint="eastAsia"/>
          <w:color w:val="000000" w:themeColor="text1"/>
          <w:sz w:val="28"/>
          <w:szCs w:val="28"/>
        </w:rPr>
        <w:t>24</w:t>
      </w:r>
      <w:r w:rsidR="00E82FB5" w:rsidRPr="006A301D">
        <w:rPr>
          <w:rFonts w:hint="eastAsia"/>
          <w:color w:val="000000" w:themeColor="text1"/>
          <w:sz w:val="28"/>
          <w:szCs w:val="28"/>
        </w:rPr>
        <w:t>。</w:t>
      </w:r>
      <w:r w:rsidR="00E82FB5" w:rsidRPr="006A301D">
        <w:rPr>
          <w:rFonts w:hint="eastAsia"/>
          <w:color w:val="000000" w:themeColor="text1"/>
          <w:sz w:val="28"/>
          <w:szCs w:val="28"/>
        </w:rPr>
        <w:t xml:space="preserve"> </w:t>
      </w:r>
      <w:r w:rsidRPr="006A301D">
        <w:rPr>
          <w:rFonts w:hint="eastAsia"/>
          <w:color w:val="000000" w:themeColor="text1"/>
          <w:sz w:val="28"/>
          <w:szCs w:val="28"/>
        </w:rPr>
        <w:t>其中，讲授</w:t>
      </w:r>
      <w:r w:rsidRPr="006A301D">
        <w:rPr>
          <w:rFonts w:hint="eastAsia"/>
          <w:color w:val="000000" w:themeColor="text1"/>
          <w:sz w:val="28"/>
          <w:szCs w:val="28"/>
        </w:rPr>
        <w:t xml:space="preserve"> </w:t>
      </w:r>
      <w:r w:rsidR="00B05F1D">
        <w:rPr>
          <w:rFonts w:hint="eastAsia"/>
          <w:color w:val="000000" w:themeColor="text1"/>
          <w:sz w:val="28"/>
          <w:szCs w:val="28"/>
        </w:rPr>
        <w:t>20</w:t>
      </w:r>
      <w:r w:rsidRPr="006A301D">
        <w:rPr>
          <w:rFonts w:hint="eastAsia"/>
          <w:color w:val="000000" w:themeColor="text1"/>
          <w:sz w:val="28"/>
          <w:szCs w:val="28"/>
        </w:rPr>
        <w:t>学时</w:t>
      </w:r>
      <w:r w:rsidR="00AD42D4" w:rsidRPr="006A301D">
        <w:rPr>
          <w:rFonts w:hint="eastAsia"/>
          <w:color w:val="000000" w:themeColor="text1"/>
          <w:sz w:val="28"/>
          <w:szCs w:val="28"/>
        </w:rPr>
        <w:t>（线下</w:t>
      </w:r>
      <w:r w:rsidR="00AD42D4" w:rsidRPr="006A301D">
        <w:rPr>
          <w:rFonts w:hint="eastAsia"/>
          <w:color w:val="000000" w:themeColor="text1"/>
          <w:sz w:val="28"/>
          <w:szCs w:val="28"/>
        </w:rPr>
        <w:t>1</w:t>
      </w:r>
      <w:r w:rsidR="00B05F1D">
        <w:rPr>
          <w:rFonts w:hint="eastAsia"/>
          <w:color w:val="000000" w:themeColor="text1"/>
          <w:sz w:val="28"/>
          <w:szCs w:val="28"/>
        </w:rPr>
        <w:t>0</w:t>
      </w:r>
      <w:r w:rsidR="00AD42D4" w:rsidRPr="006A301D">
        <w:rPr>
          <w:rFonts w:hint="eastAsia"/>
          <w:color w:val="000000" w:themeColor="text1"/>
          <w:sz w:val="28"/>
          <w:szCs w:val="28"/>
        </w:rPr>
        <w:t>学时，线上</w:t>
      </w:r>
      <w:r w:rsidR="00AD42D4" w:rsidRPr="006A301D">
        <w:rPr>
          <w:rFonts w:hint="eastAsia"/>
          <w:color w:val="000000" w:themeColor="text1"/>
          <w:sz w:val="28"/>
          <w:szCs w:val="28"/>
        </w:rPr>
        <w:t>10</w:t>
      </w:r>
    </w:p>
    <w:p w:rsidR="0094134A" w:rsidRPr="006A301D" w:rsidRDefault="00AD42D4" w:rsidP="00904304">
      <w:pPr>
        <w:ind w:firstLineChars="455" w:firstLine="1274"/>
        <w:rPr>
          <w:color w:val="000000" w:themeColor="text1"/>
          <w:sz w:val="28"/>
          <w:szCs w:val="28"/>
        </w:rPr>
      </w:pPr>
      <w:r w:rsidRPr="006A301D">
        <w:rPr>
          <w:rFonts w:hint="eastAsia"/>
          <w:color w:val="000000" w:themeColor="text1"/>
          <w:sz w:val="28"/>
          <w:szCs w:val="28"/>
        </w:rPr>
        <w:t>学时），</w:t>
      </w:r>
      <w:r w:rsidR="008C08D4" w:rsidRPr="006A301D">
        <w:rPr>
          <w:rFonts w:hint="eastAsia"/>
          <w:color w:val="000000" w:themeColor="text1"/>
          <w:sz w:val="28"/>
          <w:szCs w:val="28"/>
        </w:rPr>
        <w:t>实验</w:t>
      </w:r>
      <w:r w:rsidR="008C08D4" w:rsidRPr="006A301D">
        <w:rPr>
          <w:rFonts w:hint="eastAsia"/>
          <w:color w:val="000000" w:themeColor="text1"/>
          <w:sz w:val="28"/>
          <w:szCs w:val="28"/>
        </w:rPr>
        <w:t xml:space="preserve"> </w:t>
      </w:r>
      <w:r w:rsidR="00C0365E" w:rsidRPr="006A301D">
        <w:rPr>
          <w:rFonts w:hint="eastAsia"/>
          <w:color w:val="000000" w:themeColor="text1"/>
          <w:sz w:val="28"/>
          <w:szCs w:val="28"/>
        </w:rPr>
        <w:t>4</w:t>
      </w:r>
      <w:r w:rsidR="008C08D4" w:rsidRPr="006A301D">
        <w:rPr>
          <w:rFonts w:hint="eastAsia"/>
          <w:color w:val="000000" w:themeColor="text1"/>
          <w:sz w:val="28"/>
          <w:szCs w:val="28"/>
        </w:rPr>
        <w:t>学时</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适用专业：</w:t>
      </w:r>
      <w:r w:rsidRPr="006A301D">
        <w:rPr>
          <w:rFonts w:ascii="宋体" w:hAnsi="宋体" w:hint="eastAsia"/>
          <w:color w:val="000000" w:themeColor="text1"/>
          <w:sz w:val="28"/>
          <w:szCs w:val="28"/>
        </w:rPr>
        <w:t>采矿工程</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任课学院、系部：</w:t>
      </w:r>
      <w:r w:rsidRPr="006A301D">
        <w:rPr>
          <w:rFonts w:ascii="宋体" w:hAnsi="宋体" w:hint="eastAsia"/>
          <w:color w:val="000000" w:themeColor="text1"/>
          <w:sz w:val="28"/>
          <w:szCs w:val="28"/>
        </w:rPr>
        <w:t>能源科学与工程学院   采矿工程系</w:t>
      </w:r>
    </w:p>
    <w:p w:rsidR="001723F4" w:rsidRPr="006A301D" w:rsidRDefault="002E7D88"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执 笔 人</w:t>
      </w:r>
      <w:r w:rsidR="001723F4" w:rsidRPr="006A301D">
        <w:rPr>
          <w:rFonts w:ascii="微软雅黑" w:eastAsia="微软雅黑" w:hAnsi="微软雅黑" w:hint="eastAsia"/>
          <w:color w:val="000000" w:themeColor="text1"/>
          <w:sz w:val="28"/>
          <w:szCs w:val="28"/>
        </w:rPr>
        <w:t>：</w:t>
      </w:r>
      <w:r w:rsidR="006B171D" w:rsidRPr="006A301D">
        <w:rPr>
          <w:rFonts w:ascii="宋体" w:hAnsi="宋体" w:hint="eastAsia"/>
          <w:color w:val="000000" w:themeColor="text1"/>
          <w:sz w:val="28"/>
          <w:szCs w:val="28"/>
        </w:rPr>
        <w:t xml:space="preserve"> </w:t>
      </w:r>
      <w:r w:rsidRPr="006A301D">
        <w:rPr>
          <w:rFonts w:ascii="宋体" w:hAnsi="宋体" w:hint="eastAsia"/>
          <w:color w:val="000000" w:themeColor="text1"/>
          <w:sz w:val="28"/>
          <w:szCs w:val="28"/>
        </w:rPr>
        <w:t>宋常胜</w:t>
      </w:r>
      <w:r w:rsidR="00AB29F6" w:rsidRPr="006A301D">
        <w:rPr>
          <w:rFonts w:ascii="宋体" w:hAnsi="宋体" w:hint="eastAsia"/>
          <w:color w:val="000000" w:themeColor="text1"/>
          <w:sz w:val="28"/>
          <w:szCs w:val="28"/>
        </w:rPr>
        <w:t xml:space="preserve"> </w:t>
      </w:r>
      <w:r w:rsidRPr="006A301D">
        <w:rPr>
          <w:rFonts w:ascii="宋体" w:hAnsi="宋体" w:hint="eastAsia"/>
          <w:color w:val="000000" w:themeColor="text1"/>
          <w:sz w:val="28"/>
          <w:szCs w:val="28"/>
        </w:rPr>
        <w:t xml:space="preserve"> </w:t>
      </w:r>
      <w:r w:rsidR="00FD3805" w:rsidRPr="006A301D">
        <w:rPr>
          <w:rFonts w:ascii="宋体" w:hAnsi="宋体" w:hint="eastAsia"/>
          <w:color w:val="000000" w:themeColor="text1"/>
          <w:sz w:val="28"/>
          <w:szCs w:val="28"/>
        </w:rPr>
        <w:t>郭文兵</w:t>
      </w:r>
      <w:r w:rsidRPr="006A301D">
        <w:rPr>
          <w:rFonts w:ascii="宋体" w:hAnsi="宋体" w:hint="eastAsia"/>
          <w:color w:val="000000" w:themeColor="text1"/>
          <w:sz w:val="28"/>
          <w:szCs w:val="28"/>
        </w:rPr>
        <w:t xml:space="preserve">     </w:t>
      </w:r>
      <w:r w:rsidR="00FD3805" w:rsidRPr="006A301D">
        <w:rPr>
          <w:rFonts w:ascii="宋体" w:hAnsi="宋体" w:hint="eastAsia"/>
          <w:color w:val="000000" w:themeColor="text1"/>
          <w:sz w:val="28"/>
          <w:szCs w:val="28"/>
        </w:rPr>
        <w:t xml:space="preserve">    </w:t>
      </w:r>
      <w:r w:rsidRPr="006A301D">
        <w:rPr>
          <w:rFonts w:ascii="宋体" w:hAnsi="宋体" w:hint="eastAsia"/>
          <w:color w:val="000000" w:themeColor="text1"/>
          <w:sz w:val="28"/>
          <w:szCs w:val="28"/>
        </w:rPr>
        <w:t xml:space="preserve">        </w:t>
      </w:r>
      <w:r w:rsidRPr="006A301D">
        <w:rPr>
          <w:rFonts w:ascii="微软雅黑" w:eastAsia="微软雅黑" w:hAnsi="微软雅黑" w:hint="eastAsia"/>
          <w:color w:val="000000" w:themeColor="text1"/>
          <w:sz w:val="28"/>
          <w:szCs w:val="28"/>
        </w:rPr>
        <w:t>审核人：</w:t>
      </w:r>
      <w:r w:rsidR="00FD3805" w:rsidRPr="006A301D">
        <w:rPr>
          <w:rFonts w:ascii="宋体" w:hAnsi="宋体"/>
          <w:color w:val="000000" w:themeColor="text1"/>
          <w:sz w:val="28"/>
          <w:szCs w:val="28"/>
        </w:rPr>
        <w:t xml:space="preserve"> </w:t>
      </w:r>
      <w:r w:rsidR="00FD3805" w:rsidRPr="006A301D">
        <w:rPr>
          <w:rFonts w:ascii="宋体" w:hAnsi="宋体" w:hint="eastAsia"/>
          <w:color w:val="000000" w:themeColor="text1"/>
          <w:sz w:val="28"/>
          <w:szCs w:val="28"/>
        </w:rPr>
        <w:t>南华</w:t>
      </w:r>
    </w:p>
    <w:p w:rsidR="00CA6F75" w:rsidRPr="006A301D" w:rsidRDefault="00CA6F75" w:rsidP="00CA6F75">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批 准 人：</w:t>
      </w:r>
      <w:r w:rsidR="00DA605A" w:rsidRPr="006A301D">
        <w:rPr>
          <w:rFonts w:ascii="微软雅黑" w:eastAsia="微软雅黑" w:hAnsi="微软雅黑" w:hint="eastAsia"/>
          <w:color w:val="000000" w:themeColor="text1"/>
          <w:sz w:val="28"/>
          <w:szCs w:val="28"/>
        </w:rPr>
        <w:t xml:space="preserve"> </w:t>
      </w:r>
      <w:r w:rsidRPr="006A301D">
        <w:rPr>
          <w:rFonts w:ascii="宋体" w:hAnsi="宋体" w:hint="eastAsia"/>
          <w:color w:val="000000" w:themeColor="text1"/>
          <w:sz w:val="28"/>
          <w:szCs w:val="28"/>
        </w:rPr>
        <w:t>李东印</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编制日期：</w:t>
      </w:r>
      <w:r w:rsidR="006548D7" w:rsidRPr="006A301D">
        <w:rPr>
          <w:rFonts w:ascii="微软雅黑" w:eastAsia="微软雅黑" w:hAnsi="微软雅黑" w:hint="eastAsia"/>
          <w:color w:val="000000" w:themeColor="text1"/>
          <w:sz w:val="28"/>
          <w:szCs w:val="28"/>
        </w:rPr>
        <w:t xml:space="preserve"> </w:t>
      </w:r>
      <w:r w:rsidRPr="006A301D">
        <w:rPr>
          <w:rFonts w:ascii="宋体" w:hAnsi="宋体" w:hint="eastAsia"/>
          <w:color w:val="000000" w:themeColor="text1"/>
          <w:sz w:val="28"/>
          <w:szCs w:val="28"/>
        </w:rPr>
        <w:t>20</w:t>
      </w:r>
      <w:r w:rsidR="00107424">
        <w:rPr>
          <w:rFonts w:ascii="宋体" w:hAnsi="宋体" w:hint="eastAsia"/>
          <w:color w:val="000000" w:themeColor="text1"/>
          <w:sz w:val="28"/>
          <w:szCs w:val="28"/>
        </w:rPr>
        <w:t>18</w:t>
      </w:r>
      <w:r w:rsidRPr="006A301D">
        <w:rPr>
          <w:rFonts w:ascii="宋体" w:hAnsi="宋体" w:hint="eastAsia"/>
          <w:color w:val="000000" w:themeColor="text1"/>
          <w:sz w:val="28"/>
          <w:szCs w:val="28"/>
        </w:rPr>
        <w:t>年</w:t>
      </w:r>
      <w:r w:rsidR="00107424">
        <w:rPr>
          <w:rFonts w:ascii="宋体" w:hAnsi="宋体" w:hint="eastAsia"/>
          <w:color w:val="000000" w:themeColor="text1"/>
          <w:sz w:val="28"/>
          <w:szCs w:val="28"/>
        </w:rPr>
        <w:t>12</w:t>
      </w:r>
      <w:r w:rsidRPr="006A301D">
        <w:rPr>
          <w:rFonts w:ascii="宋体" w:hAnsi="宋体" w:hint="eastAsia"/>
          <w:color w:val="000000" w:themeColor="text1"/>
          <w:sz w:val="28"/>
          <w:szCs w:val="28"/>
        </w:rPr>
        <w:t>月</w:t>
      </w:r>
    </w:p>
    <w:p w:rsidR="00315355" w:rsidRPr="006A301D" w:rsidRDefault="00FF7BD4" w:rsidP="00315355">
      <w:pPr>
        <w:spacing w:line="360" w:lineRule="auto"/>
        <w:ind w:firstLineChars="200" w:firstLine="480"/>
        <w:rPr>
          <w:rFonts w:ascii="微软雅黑" w:eastAsia="微软雅黑" w:hAnsi="微软雅黑"/>
          <w:color w:val="000000" w:themeColor="text1"/>
          <w:sz w:val="28"/>
          <w:szCs w:val="28"/>
        </w:rPr>
      </w:pPr>
      <w:r w:rsidRPr="006A301D">
        <w:rPr>
          <w:rFonts w:ascii="宋体" w:hAnsi="宋体" w:hint="eastAsia"/>
          <w:color w:val="000000" w:themeColor="text1"/>
          <w:sz w:val="24"/>
          <w:szCs w:val="24"/>
        </w:rPr>
        <w:t>通过</w:t>
      </w:r>
      <w:r w:rsidR="00315355" w:rsidRPr="006A301D">
        <w:rPr>
          <w:rFonts w:ascii="宋体" w:hAnsi="宋体" w:hint="eastAsia"/>
          <w:color w:val="000000" w:themeColor="text1"/>
          <w:sz w:val="24"/>
          <w:szCs w:val="24"/>
        </w:rPr>
        <w:t>对</w:t>
      </w:r>
      <w:r w:rsidRPr="006A301D">
        <w:rPr>
          <w:rFonts w:ascii="宋体" w:hAnsi="宋体" w:hint="eastAsia"/>
          <w:color w:val="000000" w:themeColor="text1"/>
          <w:sz w:val="24"/>
          <w:szCs w:val="24"/>
        </w:rPr>
        <w:t>本</w:t>
      </w:r>
      <w:r w:rsidR="000D6782" w:rsidRPr="006A301D">
        <w:rPr>
          <w:rFonts w:ascii="宋体" w:hAnsi="宋体" w:hint="eastAsia"/>
          <w:color w:val="000000" w:themeColor="text1"/>
          <w:sz w:val="24"/>
          <w:szCs w:val="24"/>
        </w:rPr>
        <w:t>课程教学进行整体</w:t>
      </w:r>
      <w:r w:rsidR="00315355" w:rsidRPr="006A301D">
        <w:rPr>
          <w:rFonts w:ascii="宋体" w:hAnsi="宋体" w:hint="eastAsia"/>
          <w:color w:val="000000" w:themeColor="text1"/>
          <w:sz w:val="24"/>
          <w:szCs w:val="24"/>
        </w:rPr>
        <w:t>设计，将学习</w:t>
      </w:r>
      <w:r w:rsidR="000D6782" w:rsidRPr="006A301D">
        <w:rPr>
          <w:rFonts w:ascii="宋体" w:hAnsi="宋体" w:hint="eastAsia"/>
          <w:color w:val="000000" w:themeColor="text1"/>
          <w:sz w:val="24"/>
          <w:szCs w:val="24"/>
        </w:rPr>
        <w:t>目标</w:t>
      </w:r>
      <w:r w:rsidR="00315355" w:rsidRPr="006A301D">
        <w:rPr>
          <w:rFonts w:ascii="宋体" w:hAnsi="宋体" w:hint="eastAsia"/>
          <w:color w:val="000000" w:themeColor="text1"/>
          <w:sz w:val="24"/>
          <w:szCs w:val="24"/>
        </w:rPr>
        <w:t>和学习要求传递给学生，用大纲来指导和帮助学生进行有目的的学习，培养和促进学生</w:t>
      </w:r>
      <w:r w:rsidR="000D6782" w:rsidRPr="006A301D">
        <w:rPr>
          <w:rFonts w:ascii="宋体" w:hAnsi="宋体" w:hint="eastAsia"/>
          <w:color w:val="000000" w:themeColor="text1"/>
          <w:sz w:val="24"/>
          <w:szCs w:val="24"/>
        </w:rPr>
        <w:t>进行</w:t>
      </w:r>
      <w:r w:rsidR="00315355" w:rsidRPr="006A301D">
        <w:rPr>
          <w:rFonts w:ascii="宋体" w:hAnsi="宋体" w:hint="eastAsia"/>
          <w:color w:val="000000" w:themeColor="text1"/>
          <w:sz w:val="24"/>
          <w:szCs w:val="24"/>
        </w:rPr>
        <w:t>主动学习、自主学习</w:t>
      </w:r>
      <w:r w:rsidR="007E2352">
        <w:rPr>
          <w:rFonts w:ascii="宋体" w:hAnsi="宋体" w:hint="eastAsia"/>
          <w:color w:val="000000" w:themeColor="text1"/>
          <w:sz w:val="24"/>
          <w:szCs w:val="24"/>
        </w:rPr>
        <w:t>。</w:t>
      </w:r>
      <w:r w:rsidR="00F943C2">
        <w:rPr>
          <w:rFonts w:ascii="宋体" w:hAnsi="宋体" w:hint="eastAsia"/>
          <w:color w:val="000000" w:themeColor="text1"/>
          <w:sz w:val="24"/>
          <w:szCs w:val="24"/>
        </w:rPr>
        <w:t>大纲将</w:t>
      </w:r>
      <w:r w:rsidR="006B0693">
        <w:rPr>
          <w:rFonts w:ascii="宋体" w:hAnsi="宋体" w:hint="eastAsia"/>
          <w:color w:val="000000" w:themeColor="text1"/>
          <w:sz w:val="24"/>
          <w:szCs w:val="24"/>
        </w:rPr>
        <w:t>坚持</w:t>
      </w:r>
      <w:r w:rsidR="00875216">
        <w:rPr>
          <w:rFonts w:ascii="宋体" w:hAnsi="宋体" w:hint="eastAsia"/>
          <w:color w:val="000000" w:themeColor="text1"/>
          <w:sz w:val="24"/>
          <w:szCs w:val="24"/>
        </w:rPr>
        <w:t>“立德树人”</w:t>
      </w:r>
      <w:r w:rsidR="005108D1">
        <w:rPr>
          <w:rFonts w:ascii="宋体" w:hAnsi="宋体" w:hint="eastAsia"/>
          <w:color w:val="000000" w:themeColor="text1"/>
          <w:sz w:val="24"/>
          <w:szCs w:val="24"/>
        </w:rPr>
        <w:t>和“课程思政”的总要求，</w:t>
      </w:r>
      <w:r w:rsidR="005108D1" w:rsidRPr="006A301D">
        <w:rPr>
          <w:rFonts w:ascii="宋体" w:hAnsi="宋体" w:hint="eastAsia"/>
          <w:color w:val="000000" w:themeColor="text1"/>
          <w:sz w:val="24"/>
          <w:szCs w:val="24"/>
        </w:rPr>
        <w:t>落实</w:t>
      </w:r>
      <w:r w:rsidR="009D16D1" w:rsidRPr="006A301D">
        <w:rPr>
          <w:rFonts w:ascii="宋体" w:hAnsi="宋体" w:hint="eastAsia"/>
          <w:color w:val="000000" w:themeColor="text1"/>
          <w:sz w:val="24"/>
          <w:szCs w:val="24"/>
        </w:rPr>
        <w:t>“以学生中心、成果导向、持续改进”的理念，让学生在学习上“忙起来”，在学习效果上“实起来”。</w:t>
      </w:r>
    </w:p>
    <w:p w:rsidR="006354AE" w:rsidRPr="006A301D" w:rsidRDefault="006354AE"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一、课程简介</w:t>
      </w:r>
    </w:p>
    <w:p w:rsidR="00D47FA3" w:rsidRPr="006A301D" w:rsidRDefault="00A20C71" w:rsidP="000477CD">
      <w:pPr>
        <w:spacing w:line="400" w:lineRule="exact"/>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课程</w:t>
      </w:r>
      <w:r w:rsidR="00D47FA3" w:rsidRPr="006A301D">
        <w:rPr>
          <w:rFonts w:ascii="宋体" w:hAnsi="宋体" w:hint="eastAsia"/>
          <w:b/>
          <w:color w:val="000000" w:themeColor="text1"/>
          <w:sz w:val="24"/>
          <w:szCs w:val="24"/>
        </w:rPr>
        <w:t>定</w:t>
      </w:r>
      <w:r w:rsidR="000477CD" w:rsidRPr="006A301D">
        <w:rPr>
          <w:rFonts w:ascii="宋体" w:hAnsi="宋体" w:hint="eastAsia"/>
          <w:b/>
          <w:color w:val="000000" w:themeColor="text1"/>
          <w:sz w:val="24"/>
          <w:szCs w:val="24"/>
        </w:rPr>
        <w:t>位</w:t>
      </w:r>
      <w:r w:rsidRPr="006A301D">
        <w:rPr>
          <w:rFonts w:ascii="宋体" w:hAnsi="宋体" w:hint="eastAsia"/>
          <w:b/>
          <w:color w:val="000000" w:themeColor="text1"/>
          <w:sz w:val="24"/>
          <w:szCs w:val="24"/>
        </w:rPr>
        <w:t>：</w:t>
      </w:r>
      <w:r w:rsidR="00D47FA3" w:rsidRPr="006A301D">
        <w:rPr>
          <w:rFonts w:ascii="宋体" w:hAnsi="宋体" w:hint="eastAsia"/>
          <w:color w:val="000000" w:themeColor="text1"/>
          <w:sz w:val="24"/>
          <w:szCs w:val="24"/>
        </w:rPr>
        <w:t>《开采损害与保护》是</w:t>
      </w:r>
      <w:r w:rsidR="00C06281">
        <w:rPr>
          <w:rFonts w:ascii="宋体" w:hAnsi="宋体" w:hint="eastAsia"/>
          <w:color w:val="000000" w:themeColor="text1"/>
          <w:sz w:val="24"/>
          <w:szCs w:val="24"/>
        </w:rPr>
        <w:t>采矿工程专业主干课程之一，主要</w:t>
      </w:r>
      <w:r w:rsidR="00D47FA3" w:rsidRPr="006A301D">
        <w:rPr>
          <w:rFonts w:ascii="宋体" w:hAnsi="宋体" w:hint="eastAsia"/>
          <w:color w:val="000000" w:themeColor="text1"/>
          <w:sz w:val="24"/>
          <w:szCs w:val="24"/>
        </w:rPr>
        <w:t>研究矿区开采</w:t>
      </w:r>
      <w:r w:rsidR="00C922A7" w:rsidRPr="006A301D">
        <w:rPr>
          <w:rFonts w:ascii="宋体" w:hAnsi="宋体" w:hint="eastAsia"/>
          <w:color w:val="000000" w:themeColor="text1"/>
          <w:sz w:val="24"/>
          <w:szCs w:val="24"/>
        </w:rPr>
        <w:t>地表移动和变形规律，开采</w:t>
      </w:r>
      <w:r w:rsidR="00106EA7">
        <w:rPr>
          <w:rFonts w:ascii="宋体" w:hAnsi="宋体" w:hint="eastAsia"/>
          <w:color w:val="000000" w:themeColor="text1"/>
          <w:sz w:val="24"/>
          <w:szCs w:val="24"/>
        </w:rPr>
        <w:t>损害预计理论与方法，</w:t>
      </w:r>
      <w:r w:rsidR="00D47FA3" w:rsidRPr="006A301D">
        <w:rPr>
          <w:rFonts w:ascii="宋体" w:hAnsi="宋体" w:hint="eastAsia"/>
          <w:color w:val="000000" w:themeColor="text1"/>
          <w:sz w:val="24"/>
          <w:szCs w:val="24"/>
        </w:rPr>
        <w:t>开采损害控制</w:t>
      </w:r>
      <w:r w:rsidR="00106EA7">
        <w:rPr>
          <w:rFonts w:ascii="宋体" w:hAnsi="宋体" w:hint="eastAsia"/>
          <w:color w:val="000000" w:themeColor="text1"/>
          <w:sz w:val="24"/>
          <w:szCs w:val="24"/>
        </w:rPr>
        <w:t>的</w:t>
      </w:r>
      <w:r w:rsidR="00D47FA3" w:rsidRPr="006A301D">
        <w:rPr>
          <w:rFonts w:ascii="宋体" w:hAnsi="宋体" w:hint="eastAsia"/>
          <w:color w:val="000000" w:themeColor="text1"/>
          <w:sz w:val="24"/>
          <w:szCs w:val="24"/>
        </w:rPr>
        <w:t>理论</w:t>
      </w:r>
      <w:r w:rsidR="00106EA7">
        <w:rPr>
          <w:rFonts w:ascii="宋体" w:hAnsi="宋体" w:hint="eastAsia"/>
          <w:color w:val="000000" w:themeColor="text1"/>
          <w:sz w:val="24"/>
          <w:szCs w:val="24"/>
        </w:rPr>
        <w:t>和</w:t>
      </w:r>
      <w:r w:rsidR="00D47FA3" w:rsidRPr="006A301D">
        <w:rPr>
          <w:rFonts w:ascii="宋体" w:hAnsi="宋体" w:hint="eastAsia"/>
          <w:color w:val="000000" w:themeColor="text1"/>
          <w:sz w:val="24"/>
          <w:szCs w:val="24"/>
        </w:rPr>
        <w:t>方法，矿区开采损害的治理与</w:t>
      </w:r>
      <w:r w:rsidR="0091515C" w:rsidRPr="006A301D">
        <w:rPr>
          <w:rFonts w:ascii="宋体" w:hAnsi="宋体" w:hint="eastAsia"/>
          <w:color w:val="000000" w:themeColor="text1"/>
          <w:sz w:val="24"/>
          <w:szCs w:val="24"/>
        </w:rPr>
        <w:t>环境</w:t>
      </w:r>
      <w:r w:rsidR="007A168B" w:rsidRPr="006A301D">
        <w:rPr>
          <w:rFonts w:ascii="宋体" w:hAnsi="宋体" w:hint="eastAsia"/>
          <w:color w:val="000000" w:themeColor="text1"/>
          <w:sz w:val="24"/>
          <w:szCs w:val="24"/>
        </w:rPr>
        <w:t>保护</w:t>
      </w:r>
      <w:r w:rsidR="00C06281">
        <w:rPr>
          <w:rFonts w:ascii="宋体" w:hAnsi="宋体" w:hint="eastAsia"/>
          <w:color w:val="000000" w:themeColor="text1"/>
          <w:sz w:val="24"/>
          <w:szCs w:val="24"/>
        </w:rPr>
        <w:t>等</w:t>
      </w:r>
      <w:r w:rsidR="00E43F94" w:rsidRPr="006A301D">
        <w:rPr>
          <w:rFonts w:ascii="宋体" w:hAnsi="宋体" w:hint="eastAsia"/>
          <w:color w:val="000000" w:themeColor="text1"/>
          <w:sz w:val="24"/>
          <w:szCs w:val="24"/>
        </w:rPr>
        <w:t>。</w:t>
      </w:r>
      <w:r w:rsidR="00C922A7" w:rsidRPr="006A301D">
        <w:rPr>
          <w:rFonts w:ascii="宋体" w:hAnsi="宋体" w:hint="eastAsia"/>
          <w:color w:val="000000" w:themeColor="text1"/>
          <w:sz w:val="24"/>
          <w:szCs w:val="24"/>
        </w:rPr>
        <w:t>该课程是</w:t>
      </w:r>
      <w:r w:rsidR="00D47FA3" w:rsidRPr="006A301D">
        <w:rPr>
          <w:rFonts w:ascii="宋体" w:hAnsi="宋体" w:hint="eastAsia"/>
          <w:color w:val="000000" w:themeColor="text1"/>
          <w:sz w:val="24"/>
          <w:szCs w:val="24"/>
        </w:rPr>
        <w:t>开采损害预计、</w:t>
      </w:r>
      <w:r w:rsidR="00517D0C" w:rsidRPr="006A301D">
        <w:rPr>
          <w:rFonts w:ascii="宋体" w:hAnsi="宋体" w:hint="eastAsia"/>
          <w:color w:val="000000" w:themeColor="text1"/>
          <w:sz w:val="24"/>
          <w:szCs w:val="24"/>
        </w:rPr>
        <w:t>损害</w:t>
      </w:r>
      <w:r w:rsidR="00D47FA3" w:rsidRPr="006A301D">
        <w:rPr>
          <w:rFonts w:ascii="宋体" w:hAnsi="宋体" w:hint="eastAsia"/>
          <w:color w:val="000000" w:themeColor="text1"/>
          <w:sz w:val="24"/>
          <w:szCs w:val="24"/>
        </w:rPr>
        <w:t>控制、</w:t>
      </w:r>
      <w:r w:rsidR="00BE6A34" w:rsidRPr="006A301D">
        <w:rPr>
          <w:rFonts w:ascii="宋体" w:hAnsi="宋体" w:hint="eastAsia"/>
          <w:color w:val="000000" w:themeColor="text1"/>
          <w:sz w:val="24"/>
          <w:szCs w:val="24"/>
        </w:rPr>
        <w:t>环境</w:t>
      </w:r>
      <w:r w:rsidR="000477CD" w:rsidRPr="006A301D">
        <w:rPr>
          <w:rFonts w:ascii="宋体" w:hAnsi="宋体" w:hint="eastAsia"/>
          <w:color w:val="000000" w:themeColor="text1"/>
          <w:sz w:val="24"/>
          <w:szCs w:val="24"/>
        </w:rPr>
        <w:t>保护</w:t>
      </w:r>
      <w:r w:rsidR="00D47FA3" w:rsidRPr="006A301D">
        <w:rPr>
          <w:rFonts w:ascii="宋体" w:hAnsi="宋体" w:hint="eastAsia"/>
          <w:color w:val="000000" w:themeColor="text1"/>
          <w:sz w:val="24"/>
          <w:szCs w:val="24"/>
        </w:rPr>
        <w:t>等知识体系的综合性技术科学。</w:t>
      </w:r>
    </w:p>
    <w:p w:rsidR="002140B4" w:rsidRPr="006A301D" w:rsidRDefault="002140B4" w:rsidP="000477CD">
      <w:pPr>
        <w:spacing w:line="400" w:lineRule="exact"/>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课程内容：</w:t>
      </w:r>
      <w:r w:rsidRPr="006A301D">
        <w:rPr>
          <w:rFonts w:ascii="宋体" w:hAnsi="宋体" w:hint="eastAsia"/>
          <w:color w:val="000000" w:themeColor="text1"/>
          <w:sz w:val="24"/>
          <w:szCs w:val="24"/>
        </w:rPr>
        <w:t>煤矿开采地表移动变形规律，</w:t>
      </w:r>
      <w:proofErr w:type="gramStart"/>
      <w:r w:rsidR="001E228F" w:rsidRPr="006A301D">
        <w:rPr>
          <w:rFonts w:ascii="宋体" w:hAnsi="宋体" w:hint="eastAsia"/>
          <w:color w:val="000000" w:themeColor="text1"/>
          <w:sz w:val="24"/>
          <w:szCs w:val="24"/>
        </w:rPr>
        <w:t>采动地表移动</w:t>
      </w:r>
      <w:proofErr w:type="gramEnd"/>
      <w:r w:rsidRPr="006A301D">
        <w:rPr>
          <w:rFonts w:ascii="宋体" w:hAnsi="宋体" w:hint="eastAsia"/>
          <w:color w:val="000000" w:themeColor="text1"/>
          <w:sz w:val="24"/>
          <w:szCs w:val="24"/>
        </w:rPr>
        <w:t>变形预计和观测，建筑物下、水体下、线性构筑物下和承压水上（下称"三下一上"）压煤开采，保护煤柱设计理论与方法,井筒与工业广场煤柱开采技术和措施，</w:t>
      </w:r>
      <w:r w:rsidR="007A168B" w:rsidRPr="006A301D">
        <w:rPr>
          <w:rFonts w:ascii="宋体" w:hAnsi="宋体" w:hint="eastAsia"/>
          <w:color w:val="000000" w:themeColor="text1"/>
          <w:sz w:val="24"/>
          <w:szCs w:val="24"/>
        </w:rPr>
        <w:t>开采对环境的</w:t>
      </w:r>
      <w:r w:rsidR="002810F1" w:rsidRPr="006A301D">
        <w:rPr>
          <w:rFonts w:ascii="宋体" w:hAnsi="宋体" w:hint="eastAsia"/>
          <w:color w:val="000000" w:themeColor="text1"/>
          <w:sz w:val="24"/>
          <w:szCs w:val="24"/>
        </w:rPr>
        <w:t>影响、</w:t>
      </w:r>
      <w:r w:rsidRPr="006A301D">
        <w:rPr>
          <w:rFonts w:ascii="宋体" w:hAnsi="宋体" w:hint="eastAsia"/>
          <w:color w:val="000000" w:themeColor="text1"/>
          <w:sz w:val="24"/>
          <w:szCs w:val="24"/>
        </w:rPr>
        <w:t>保护</w:t>
      </w:r>
      <w:r w:rsidR="002810F1" w:rsidRPr="006A301D">
        <w:rPr>
          <w:rFonts w:ascii="宋体" w:hAnsi="宋体" w:hint="eastAsia"/>
          <w:color w:val="000000" w:themeColor="text1"/>
          <w:sz w:val="24"/>
          <w:szCs w:val="24"/>
        </w:rPr>
        <w:t>和治理</w:t>
      </w:r>
      <w:r w:rsidRPr="006A301D">
        <w:rPr>
          <w:rFonts w:ascii="宋体" w:hAnsi="宋体" w:hint="eastAsia"/>
          <w:color w:val="000000" w:themeColor="text1"/>
          <w:sz w:val="24"/>
          <w:szCs w:val="24"/>
        </w:rPr>
        <w:t>措施等。</w:t>
      </w:r>
    </w:p>
    <w:p w:rsidR="00C922A7" w:rsidRPr="006A301D" w:rsidRDefault="00D47FA3" w:rsidP="000477CD">
      <w:pPr>
        <w:spacing w:line="360" w:lineRule="auto"/>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lastRenderedPageBreak/>
        <w:t>学习成效：</w:t>
      </w:r>
      <w:r w:rsidRPr="006A301D">
        <w:rPr>
          <w:rFonts w:ascii="宋体" w:hAnsi="宋体" w:hint="eastAsia"/>
          <w:color w:val="000000" w:themeColor="text1"/>
          <w:sz w:val="24"/>
          <w:szCs w:val="24"/>
        </w:rPr>
        <w:t>通过学习</w:t>
      </w:r>
      <w:r w:rsidR="008C27F4" w:rsidRPr="006A301D">
        <w:rPr>
          <w:rFonts w:ascii="宋体" w:hAnsi="宋体" w:hint="eastAsia"/>
          <w:color w:val="000000" w:themeColor="text1"/>
          <w:sz w:val="24"/>
          <w:szCs w:val="24"/>
        </w:rPr>
        <w:t>本课程使学生</w:t>
      </w:r>
      <w:r w:rsidR="0076492F" w:rsidRPr="006A301D">
        <w:rPr>
          <w:rFonts w:ascii="宋体" w:hAnsi="宋体" w:hint="eastAsia"/>
          <w:color w:val="000000" w:themeColor="text1"/>
          <w:sz w:val="24"/>
          <w:szCs w:val="24"/>
        </w:rPr>
        <w:t>树立正确而较为全面的</w:t>
      </w:r>
      <w:r w:rsidR="008C27F4" w:rsidRPr="006A301D">
        <w:rPr>
          <w:rFonts w:ascii="宋体" w:hAnsi="宋体" w:hint="eastAsia"/>
          <w:color w:val="000000" w:themeColor="text1"/>
          <w:sz w:val="24"/>
          <w:szCs w:val="24"/>
        </w:rPr>
        <w:t>矿山开采损害</w:t>
      </w:r>
      <w:r w:rsidR="00086C8B" w:rsidRPr="006A301D">
        <w:rPr>
          <w:rFonts w:ascii="宋体" w:hAnsi="宋体" w:hint="eastAsia"/>
          <w:color w:val="000000" w:themeColor="text1"/>
          <w:sz w:val="24"/>
          <w:szCs w:val="24"/>
        </w:rPr>
        <w:t>、</w:t>
      </w:r>
      <w:r w:rsidR="0076492F" w:rsidRPr="006A301D">
        <w:rPr>
          <w:rFonts w:ascii="宋体" w:hAnsi="宋体" w:hint="eastAsia"/>
          <w:color w:val="000000" w:themeColor="text1"/>
          <w:sz w:val="24"/>
          <w:szCs w:val="24"/>
        </w:rPr>
        <w:t>绿色开采和社会可持续发展理念，</w:t>
      </w:r>
      <w:r w:rsidR="00086C8B" w:rsidRPr="006A301D">
        <w:rPr>
          <w:rFonts w:ascii="宋体" w:hAnsi="宋体" w:hint="eastAsia"/>
          <w:color w:val="000000" w:themeColor="text1"/>
          <w:sz w:val="24"/>
          <w:szCs w:val="24"/>
        </w:rPr>
        <w:t>学生</w:t>
      </w:r>
      <w:r w:rsidR="00AB060D" w:rsidRPr="006A301D">
        <w:rPr>
          <w:rFonts w:ascii="宋体" w:hAnsi="宋体" w:hint="eastAsia"/>
          <w:color w:val="000000" w:themeColor="text1"/>
          <w:sz w:val="24"/>
          <w:szCs w:val="24"/>
        </w:rPr>
        <w:t>得到分析与解决</w:t>
      </w:r>
      <w:proofErr w:type="gramStart"/>
      <w:r w:rsidR="00A93DAC" w:rsidRPr="006A301D">
        <w:rPr>
          <w:rFonts w:ascii="宋体" w:hAnsi="宋体" w:hint="eastAsia"/>
          <w:color w:val="000000" w:themeColor="text1"/>
          <w:sz w:val="24"/>
          <w:szCs w:val="24"/>
        </w:rPr>
        <w:t>采动损害</w:t>
      </w:r>
      <w:proofErr w:type="gramEnd"/>
      <w:r w:rsidR="00AB060D" w:rsidRPr="006A301D">
        <w:rPr>
          <w:rFonts w:ascii="宋体" w:hAnsi="宋体" w:hint="eastAsia"/>
          <w:color w:val="000000" w:themeColor="text1"/>
          <w:sz w:val="24"/>
          <w:szCs w:val="24"/>
        </w:rPr>
        <w:t>预计、控制和</w:t>
      </w:r>
      <w:r w:rsidR="000F0DBD" w:rsidRPr="006A301D">
        <w:rPr>
          <w:rFonts w:ascii="宋体" w:hAnsi="宋体" w:hint="eastAsia"/>
          <w:color w:val="000000" w:themeColor="text1"/>
          <w:sz w:val="24"/>
          <w:szCs w:val="24"/>
        </w:rPr>
        <w:t>环境保护</w:t>
      </w:r>
      <w:r w:rsidR="00AB060D" w:rsidRPr="006A301D">
        <w:rPr>
          <w:rFonts w:ascii="宋体" w:hAnsi="宋体" w:hint="eastAsia"/>
          <w:color w:val="000000" w:themeColor="text1"/>
          <w:sz w:val="24"/>
          <w:szCs w:val="24"/>
        </w:rPr>
        <w:t>问题</w:t>
      </w:r>
      <w:r w:rsidR="00AB29F6" w:rsidRPr="006A301D">
        <w:rPr>
          <w:rFonts w:ascii="宋体" w:hAnsi="宋体" w:hint="eastAsia"/>
          <w:color w:val="000000" w:themeColor="text1"/>
          <w:sz w:val="24"/>
          <w:szCs w:val="24"/>
        </w:rPr>
        <w:t>的基本</w:t>
      </w:r>
      <w:r w:rsidR="00A93DAC" w:rsidRPr="006A301D">
        <w:rPr>
          <w:rFonts w:ascii="宋体" w:hAnsi="宋体" w:hint="eastAsia"/>
          <w:color w:val="000000" w:themeColor="text1"/>
          <w:sz w:val="24"/>
          <w:szCs w:val="24"/>
        </w:rPr>
        <w:t>训练，</w:t>
      </w:r>
      <w:r w:rsidR="00AB29F6" w:rsidRPr="006A301D">
        <w:rPr>
          <w:rFonts w:ascii="宋体" w:hAnsi="宋体" w:hint="eastAsia"/>
          <w:color w:val="000000" w:themeColor="text1"/>
          <w:sz w:val="24"/>
          <w:szCs w:val="24"/>
        </w:rPr>
        <w:t>为</w:t>
      </w:r>
      <w:r w:rsidR="00DD788C" w:rsidRPr="006A301D">
        <w:rPr>
          <w:rFonts w:ascii="宋体" w:hAnsi="宋体" w:hint="eastAsia"/>
          <w:color w:val="000000" w:themeColor="text1"/>
          <w:sz w:val="24"/>
          <w:szCs w:val="24"/>
        </w:rPr>
        <w:t>学生</w:t>
      </w:r>
      <w:r w:rsidR="00AB29F6" w:rsidRPr="006A301D">
        <w:rPr>
          <w:rFonts w:ascii="宋体" w:hAnsi="宋体" w:hint="eastAsia"/>
          <w:color w:val="000000" w:themeColor="text1"/>
          <w:sz w:val="24"/>
          <w:szCs w:val="24"/>
        </w:rPr>
        <w:t>今后</w:t>
      </w:r>
      <w:r w:rsidR="00086C8B" w:rsidRPr="006A301D">
        <w:rPr>
          <w:rFonts w:ascii="宋体" w:hAnsi="宋体" w:hint="eastAsia"/>
          <w:color w:val="000000" w:themeColor="text1"/>
          <w:sz w:val="24"/>
          <w:szCs w:val="24"/>
        </w:rPr>
        <w:t>解决矿区总体规划、矿井设计</w:t>
      </w:r>
      <w:r w:rsidR="000A0FB4" w:rsidRPr="006A301D">
        <w:rPr>
          <w:rFonts w:ascii="宋体" w:hAnsi="宋体" w:hint="eastAsia"/>
          <w:color w:val="000000" w:themeColor="text1"/>
          <w:sz w:val="24"/>
          <w:szCs w:val="24"/>
        </w:rPr>
        <w:t>和</w:t>
      </w:r>
      <w:r w:rsidR="00086C8B" w:rsidRPr="006A301D">
        <w:rPr>
          <w:rFonts w:ascii="宋体" w:hAnsi="宋体" w:hint="eastAsia"/>
          <w:color w:val="000000" w:themeColor="text1"/>
          <w:sz w:val="24"/>
          <w:szCs w:val="24"/>
        </w:rPr>
        <w:t>矿山生产实践</w:t>
      </w:r>
      <w:r w:rsidR="00A93DAC" w:rsidRPr="006A301D">
        <w:rPr>
          <w:rFonts w:ascii="宋体" w:hAnsi="宋体" w:hint="eastAsia"/>
          <w:color w:val="000000" w:themeColor="text1"/>
          <w:sz w:val="24"/>
          <w:szCs w:val="24"/>
        </w:rPr>
        <w:t>等</w:t>
      </w:r>
      <w:r w:rsidR="00AB29F6" w:rsidRPr="006A301D">
        <w:rPr>
          <w:rFonts w:ascii="宋体" w:hAnsi="宋体" w:hint="eastAsia"/>
          <w:color w:val="000000" w:themeColor="text1"/>
          <w:sz w:val="24"/>
          <w:szCs w:val="24"/>
        </w:rPr>
        <w:t>复杂</w:t>
      </w:r>
      <w:r w:rsidR="00A93DAC" w:rsidRPr="006A301D">
        <w:rPr>
          <w:rFonts w:ascii="宋体" w:hAnsi="宋体" w:hint="eastAsia"/>
          <w:color w:val="000000" w:themeColor="text1"/>
          <w:sz w:val="24"/>
          <w:szCs w:val="24"/>
        </w:rPr>
        <w:t>工程问题</w:t>
      </w:r>
      <w:r w:rsidR="00AB29F6" w:rsidRPr="006A301D">
        <w:rPr>
          <w:rFonts w:ascii="宋体" w:hAnsi="宋体" w:hint="eastAsia"/>
          <w:color w:val="000000" w:themeColor="text1"/>
          <w:sz w:val="24"/>
          <w:szCs w:val="24"/>
        </w:rPr>
        <w:t>打下理论</w:t>
      </w:r>
      <w:r w:rsidR="0037290F" w:rsidRPr="006A301D">
        <w:rPr>
          <w:rFonts w:ascii="宋体" w:hAnsi="宋体" w:hint="eastAsia"/>
          <w:color w:val="000000" w:themeColor="text1"/>
          <w:sz w:val="24"/>
          <w:szCs w:val="24"/>
        </w:rPr>
        <w:t>和实践</w:t>
      </w:r>
      <w:r w:rsidR="00AB29F6" w:rsidRPr="006A301D">
        <w:rPr>
          <w:rFonts w:ascii="宋体" w:hAnsi="宋体" w:hint="eastAsia"/>
          <w:color w:val="000000" w:themeColor="text1"/>
          <w:sz w:val="24"/>
          <w:szCs w:val="24"/>
        </w:rPr>
        <w:t>基础</w:t>
      </w:r>
      <w:r w:rsidR="00086C8B" w:rsidRPr="006A301D">
        <w:rPr>
          <w:rFonts w:ascii="宋体" w:hAnsi="宋体" w:hint="eastAsia"/>
          <w:color w:val="000000" w:themeColor="text1"/>
          <w:sz w:val="24"/>
          <w:szCs w:val="24"/>
        </w:rPr>
        <w:t xml:space="preserve">。 </w:t>
      </w:r>
    </w:p>
    <w:p w:rsidR="006F4FEB" w:rsidRPr="006A301D" w:rsidRDefault="006F4FEB" w:rsidP="000477CD">
      <w:pPr>
        <w:spacing w:line="360" w:lineRule="auto"/>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先修课程：</w:t>
      </w:r>
      <w:r w:rsidR="001D2C87" w:rsidRPr="006A301D">
        <w:rPr>
          <w:rFonts w:ascii="宋体" w:hAnsi="宋体" w:hint="eastAsia"/>
          <w:color w:val="000000" w:themeColor="text1"/>
          <w:sz w:val="24"/>
          <w:szCs w:val="24"/>
        </w:rPr>
        <w:t>煤矿地质学、矿山测量学、岩体力学与工程、</w:t>
      </w:r>
      <w:r w:rsidRPr="006A301D">
        <w:rPr>
          <w:rFonts w:ascii="宋体" w:hAnsi="宋体" w:hint="eastAsia"/>
          <w:color w:val="000000" w:themeColor="text1"/>
          <w:sz w:val="24"/>
          <w:szCs w:val="24"/>
        </w:rPr>
        <w:t>采矿学、矿山压力</w:t>
      </w:r>
      <w:r w:rsidR="001E62A5" w:rsidRPr="006A301D">
        <w:rPr>
          <w:rFonts w:ascii="宋体" w:hAnsi="宋体" w:hint="eastAsia"/>
          <w:color w:val="000000" w:themeColor="text1"/>
          <w:sz w:val="24"/>
          <w:szCs w:val="24"/>
        </w:rPr>
        <w:t>与岩层</w:t>
      </w:r>
      <w:r w:rsidRPr="006A301D">
        <w:rPr>
          <w:rFonts w:ascii="宋体" w:hAnsi="宋体" w:hint="eastAsia"/>
          <w:color w:val="000000" w:themeColor="text1"/>
          <w:sz w:val="24"/>
          <w:szCs w:val="24"/>
        </w:rPr>
        <w:t>控制等。</w:t>
      </w:r>
    </w:p>
    <w:p w:rsidR="001723F4" w:rsidRPr="006A301D" w:rsidRDefault="002140B4"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二</w:t>
      </w:r>
      <w:r w:rsidR="006A0AAE" w:rsidRPr="006A301D">
        <w:rPr>
          <w:rFonts w:ascii="微软雅黑" w:eastAsia="微软雅黑" w:hAnsi="微软雅黑" w:hint="eastAsia"/>
          <w:color w:val="000000" w:themeColor="text1"/>
          <w:sz w:val="28"/>
          <w:szCs w:val="28"/>
        </w:rPr>
        <w:t>、</w:t>
      </w:r>
      <w:r w:rsidR="000A0FB4" w:rsidRPr="006A301D">
        <w:rPr>
          <w:rFonts w:ascii="微软雅黑" w:eastAsia="微软雅黑" w:hAnsi="微软雅黑" w:hint="eastAsia"/>
          <w:color w:val="000000" w:themeColor="text1"/>
          <w:sz w:val="28"/>
          <w:szCs w:val="28"/>
        </w:rPr>
        <w:t>学习</w:t>
      </w:r>
      <w:r w:rsidR="001723F4" w:rsidRPr="006A301D">
        <w:rPr>
          <w:rFonts w:ascii="微软雅黑" w:eastAsia="微软雅黑" w:hAnsi="微软雅黑" w:hint="eastAsia"/>
          <w:color w:val="000000" w:themeColor="text1"/>
          <w:sz w:val="28"/>
          <w:szCs w:val="28"/>
        </w:rPr>
        <w:t>目标</w:t>
      </w:r>
      <w:r w:rsidR="0075127A" w:rsidRPr="006A301D">
        <w:rPr>
          <w:rFonts w:ascii="微软雅黑" w:eastAsia="微软雅黑" w:hAnsi="微软雅黑" w:hint="eastAsia"/>
          <w:color w:val="000000" w:themeColor="text1"/>
          <w:sz w:val="28"/>
          <w:szCs w:val="28"/>
        </w:rPr>
        <w:t>与毕业要求</w:t>
      </w:r>
    </w:p>
    <w:p w:rsidR="00747E2D" w:rsidRPr="006A301D" w:rsidRDefault="006A0AAE" w:rsidP="002140B4">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“学习目标”指的是学生的学习要达到的目标，教师要指导、协助、示范</w:t>
      </w:r>
      <w:r w:rsidR="00830C66" w:rsidRPr="006A301D">
        <w:rPr>
          <w:rFonts w:ascii="Times New Roman" w:eastAsia="宋体" w:cs="Times New Roman" w:hint="eastAsia"/>
          <w:color w:val="000000" w:themeColor="text1"/>
          <w:kern w:val="2"/>
        </w:rPr>
        <w:t>和</w:t>
      </w:r>
      <w:r w:rsidRPr="006A301D">
        <w:rPr>
          <w:rFonts w:ascii="Times New Roman" w:eastAsia="宋体" w:cs="Times New Roman" w:hint="eastAsia"/>
          <w:color w:val="000000" w:themeColor="text1"/>
          <w:kern w:val="2"/>
        </w:rPr>
        <w:t>推动学生积极主动的学，</w:t>
      </w:r>
      <w:r w:rsidR="00494F9D" w:rsidRPr="006A301D">
        <w:rPr>
          <w:rFonts w:ascii="Times New Roman" w:eastAsia="宋体" w:cs="Times New Roman" w:hint="eastAsia"/>
          <w:color w:val="000000" w:themeColor="text1"/>
          <w:kern w:val="2"/>
        </w:rPr>
        <w:t>从</w:t>
      </w:r>
      <w:r w:rsidR="00747E2D" w:rsidRPr="006A301D">
        <w:rPr>
          <w:rFonts w:ascii="Times New Roman" w:eastAsia="宋体" w:cs="Times New Roman" w:hint="eastAsia"/>
          <w:color w:val="000000" w:themeColor="text1"/>
          <w:kern w:val="2"/>
        </w:rPr>
        <w:t>“记住、理解”</w:t>
      </w:r>
      <w:r w:rsidR="00494F9D" w:rsidRPr="006A301D">
        <w:rPr>
          <w:rFonts w:ascii="Times New Roman" w:eastAsia="宋体" w:cs="Times New Roman" w:hint="eastAsia"/>
          <w:color w:val="000000" w:themeColor="text1"/>
          <w:kern w:val="2"/>
        </w:rPr>
        <w:t>的</w:t>
      </w:r>
      <w:r w:rsidR="00747E2D" w:rsidRPr="006A301D">
        <w:rPr>
          <w:rFonts w:ascii="Times New Roman" w:eastAsia="宋体" w:cs="Times New Roman" w:hint="eastAsia"/>
          <w:color w:val="000000" w:themeColor="text1"/>
          <w:kern w:val="2"/>
        </w:rPr>
        <w:t>低</w:t>
      </w:r>
      <w:proofErr w:type="gramStart"/>
      <w:r w:rsidR="00747E2D" w:rsidRPr="006A301D">
        <w:rPr>
          <w:rFonts w:ascii="Times New Roman" w:eastAsia="宋体" w:cs="Times New Roman" w:hint="eastAsia"/>
          <w:color w:val="000000" w:themeColor="text1"/>
          <w:kern w:val="2"/>
        </w:rPr>
        <w:t>阶学习</w:t>
      </w:r>
      <w:proofErr w:type="gramEnd"/>
      <w:r w:rsidR="00747E2D" w:rsidRPr="006A301D">
        <w:rPr>
          <w:rFonts w:ascii="Times New Roman" w:eastAsia="宋体" w:cs="Times New Roman" w:hint="eastAsia"/>
          <w:color w:val="000000" w:themeColor="text1"/>
          <w:kern w:val="2"/>
        </w:rPr>
        <w:t>迈向“应用、分析、评价、创造”的高阶学习</w:t>
      </w:r>
      <w:r w:rsidR="00494F9D" w:rsidRPr="006A301D">
        <w:rPr>
          <w:rFonts w:ascii="Times New Roman" w:eastAsia="宋体" w:cs="Times New Roman" w:hint="eastAsia"/>
          <w:color w:val="000000" w:themeColor="text1"/>
          <w:kern w:val="2"/>
        </w:rPr>
        <w:t>，以实现预期的学习目标。</w:t>
      </w:r>
    </w:p>
    <w:p w:rsidR="001723F4" w:rsidRPr="006A301D" w:rsidRDefault="000477CD" w:rsidP="002140B4">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根据</w:t>
      </w:r>
      <w:r w:rsidR="00D52F0F" w:rsidRPr="006A301D">
        <w:rPr>
          <w:rFonts w:ascii="Times New Roman" w:eastAsia="宋体" w:cs="Times New Roman" w:hint="eastAsia"/>
          <w:color w:val="000000" w:themeColor="text1"/>
          <w:kern w:val="2"/>
        </w:rPr>
        <w:t>《工程教育认证标准（</w:t>
      </w:r>
      <w:r w:rsidR="00D52F0F" w:rsidRPr="006A301D">
        <w:rPr>
          <w:rFonts w:ascii="Times New Roman" w:eastAsia="宋体" w:cs="Times New Roman" w:hint="eastAsia"/>
          <w:color w:val="000000" w:themeColor="text1"/>
          <w:kern w:val="2"/>
        </w:rPr>
        <w:t>2017</w:t>
      </w:r>
      <w:r w:rsidR="00D52F0F" w:rsidRPr="006A301D">
        <w:rPr>
          <w:rFonts w:ascii="Times New Roman" w:eastAsia="宋体" w:cs="Times New Roman" w:hint="eastAsia"/>
          <w:color w:val="000000" w:themeColor="text1"/>
          <w:kern w:val="2"/>
        </w:rPr>
        <w:t>年</w:t>
      </w:r>
      <w:r w:rsidR="00D52F0F" w:rsidRPr="006A301D">
        <w:rPr>
          <w:rFonts w:ascii="Times New Roman" w:eastAsia="宋体" w:cs="Times New Roman" w:hint="eastAsia"/>
          <w:color w:val="000000" w:themeColor="text1"/>
          <w:kern w:val="2"/>
        </w:rPr>
        <w:t>11</w:t>
      </w:r>
      <w:r w:rsidR="00D52F0F" w:rsidRPr="006A301D">
        <w:rPr>
          <w:rFonts w:ascii="Times New Roman" w:eastAsia="宋体" w:cs="Times New Roman" w:hint="eastAsia"/>
          <w:color w:val="000000" w:themeColor="text1"/>
          <w:kern w:val="2"/>
        </w:rPr>
        <w:t>月修改）》</w:t>
      </w:r>
      <w:r w:rsidRPr="006A301D">
        <w:rPr>
          <w:rFonts w:ascii="Times New Roman" w:eastAsia="宋体" w:cs="Times New Roman" w:hint="eastAsia"/>
          <w:color w:val="000000" w:themeColor="text1"/>
          <w:kern w:val="2"/>
        </w:rPr>
        <w:t>，《开采损害与保护》课程</w:t>
      </w:r>
      <w:r w:rsidR="00BD5CE5" w:rsidRPr="006A301D">
        <w:rPr>
          <w:rFonts w:ascii="Times New Roman" w:eastAsia="宋体" w:cs="Times New Roman" w:hint="eastAsia"/>
          <w:color w:val="000000" w:themeColor="text1"/>
          <w:kern w:val="2"/>
        </w:rPr>
        <w:t>学习</w:t>
      </w:r>
      <w:r w:rsidRPr="006A301D">
        <w:rPr>
          <w:rFonts w:ascii="Times New Roman" w:eastAsia="宋体" w:cs="Times New Roman" w:hint="eastAsia"/>
          <w:color w:val="000000" w:themeColor="text1"/>
          <w:kern w:val="2"/>
        </w:rPr>
        <w:t>目标</w:t>
      </w:r>
      <w:r w:rsidR="00926240" w:rsidRPr="006A301D">
        <w:rPr>
          <w:rFonts w:ascii="Times New Roman" w:eastAsia="宋体" w:cs="Times New Roman" w:hint="eastAsia"/>
          <w:color w:val="000000" w:themeColor="text1"/>
          <w:kern w:val="2"/>
        </w:rPr>
        <w:t>对采矿工程专业毕业要求</w:t>
      </w:r>
      <w:r w:rsidRPr="006A301D">
        <w:rPr>
          <w:rFonts w:ascii="Times New Roman" w:eastAsia="宋体" w:cs="Times New Roman" w:hint="eastAsia"/>
          <w:color w:val="000000" w:themeColor="text1"/>
          <w:kern w:val="2"/>
        </w:rPr>
        <w:t>的</w:t>
      </w:r>
      <w:r w:rsidR="00926240" w:rsidRPr="006A301D">
        <w:rPr>
          <w:rFonts w:ascii="Times New Roman" w:eastAsia="宋体" w:cs="Times New Roman" w:hint="eastAsia"/>
          <w:color w:val="000000" w:themeColor="text1"/>
          <w:kern w:val="2"/>
        </w:rPr>
        <w:t>支撑</w:t>
      </w:r>
      <w:r w:rsidRPr="006A301D">
        <w:rPr>
          <w:rFonts w:ascii="Times New Roman" w:eastAsia="宋体" w:cs="Times New Roman" w:hint="eastAsia"/>
          <w:color w:val="000000" w:themeColor="text1"/>
          <w:kern w:val="2"/>
        </w:rPr>
        <w:t>见表</w:t>
      </w:r>
      <w:r w:rsidRPr="006A301D">
        <w:rPr>
          <w:rFonts w:ascii="Times New Roman" w:eastAsia="宋体" w:cs="Times New Roman" w:hint="eastAsia"/>
          <w:color w:val="000000" w:themeColor="text1"/>
          <w:kern w:val="2"/>
        </w:rPr>
        <w:t>1</w:t>
      </w:r>
      <w:r w:rsidR="001723F4" w:rsidRPr="006A301D">
        <w:rPr>
          <w:rFonts w:ascii="Times New Roman" w:eastAsia="宋体" w:cs="Times New Roman" w:hint="eastAsia"/>
          <w:color w:val="000000" w:themeColor="text1"/>
          <w:kern w:val="2"/>
        </w:rPr>
        <w:t>。</w:t>
      </w:r>
    </w:p>
    <w:p w:rsidR="00E05CE0" w:rsidRPr="006A301D" w:rsidRDefault="00E05CE0" w:rsidP="000477CD">
      <w:pPr>
        <w:jc w:val="center"/>
        <w:rPr>
          <w:b/>
          <w:color w:val="000000" w:themeColor="text1"/>
        </w:rPr>
      </w:pPr>
      <w:r w:rsidRPr="006A301D">
        <w:rPr>
          <w:rFonts w:hint="eastAsia"/>
          <w:b/>
          <w:color w:val="000000" w:themeColor="text1"/>
        </w:rPr>
        <w:t>表</w:t>
      </w:r>
      <w:r w:rsidR="000477CD" w:rsidRPr="006A301D">
        <w:rPr>
          <w:rFonts w:hint="eastAsia"/>
          <w:b/>
          <w:color w:val="000000" w:themeColor="text1"/>
        </w:rPr>
        <w:t>1</w:t>
      </w:r>
      <w:r w:rsidRPr="006A301D">
        <w:rPr>
          <w:rFonts w:hint="eastAsia"/>
          <w:b/>
          <w:color w:val="000000" w:themeColor="text1"/>
        </w:rPr>
        <w:t xml:space="preserve"> </w:t>
      </w:r>
      <w:r w:rsidRPr="006A301D">
        <w:rPr>
          <w:rFonts w:hint="eastAsia"/>
          <w:b/>
          <w:color w:val="000000" w:themeColor="text1"/>
        </w:rPr>
        <w:t>课程</w:t>
      </w:r>
      <w:r w:rsidR="00BD5CE5" w:rsidRPr="006A301D">
        <w:rPr>
          <w:rFonts w:hint="eastAsia"/>
          <w:b/>
          <w:color w:val="000000" w:themeColor="text1"/>
        </w:rPr>
        <w:t>学习</w:t>
      </w:r>
      <w:r w:rsidRPr="006A301D">
        <w:rPr>
          <w:rFonts w:hint="eastAsia"/>
          <w:b/>
          <w:color w:val="000000" w:themeColor="text1"/>
        </w:rPr>
        <w:t>目标</w:t>
      </w:r>
      <w:r w:rsidR="00153906" w:rsidRPr="006A301D">
        <w:rPr>
          <w:rFonts w:hint="eastAsia"/>
          <w:b/>
          <w:color w:val="000000" w:themeColor="text1"/>
        </w:rPr>
        <w:t>与毕业要求关系</w:t>
      </w:r>
    </w:p>
    <w:tbl>
      <w:tblPr>
        <w:tblW w:w="8517" w:type="dxa"/>
        <w:jc w:val="center"/>
        <w:tblLook w:val="04A0" w:firstRow="1" w:lastRow="0" w:firstColumn="1" w:lastColumn="0" w:noHBand="0" w:noVBand="1"/>
      </w:tblPr>
      <w:tblGrid>
        <w:gridCol w:w="2657"/>
        <w:gridCol w:w="1984"/>
        <w:gridCol w:w="3168"/>
        <w:gridCol w:w="708"/>
      </w:tblGrid>
      <w:tr w:rsidR="006A301D" w:rsidRPr="006A301D" w:rsidTr="00BD1BCA">
        <w:trPr>
          <w:trHeight w:val="28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毕业要求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指标点分解</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E05CE0" w:rsidRPr="006A301D" w:rsidRDefault="00BD5CE5"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学习</w:t>
            </w:r>
            <w:r w:rsidR="00E05CE0" w:rsidRPr="006A301D">
              <w:rPr>
                <w:rFonts w:ascii="宋体" w:hAnsi="宋体" w:cs="宋体" w:hint="eastAsia"/>
                <w:b/>
                <w:color w:val="000000" w:themeColor="text1"/>
                <w:kern w:val="0"/>
                <w:szCs w:val="21"/>
              </w:rPr>
              <w:t>目标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支撑</w:t>
            </w:r>
          </w:p>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强度</w:t>
            </w:r>
          </w:p>
        </w:tc>
      </w:tr>
      <w:tr w:rsidR="006A301D" w:rsidRPr="006A301D" w:rsidTr="00BD1BCA">
        <w:trPr>
          <w:trHeight w:val="2711"/>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6A021F" w:rsidRPr="00FA44C1" w:rsidRDefault="00FA44C1" w:rsidP="00B253CF">
            <w:pPr>
              <w:rPr>
                <w:rFonts w:cs="宋体"/>
                <w:color w:val="000000" w:themeColor="text1"/>
                <w:szCs w:val="21"/>
              </w:rPr>
            </w:pPr>
            <w:r w:rsidRPr="0098773C">
              <w:rPr>
                <w:rFonts w:hint="eastAsia"/>
                <w:b/>
                <w:bCs/>
                <w:color w:val="000000" w:themeColor="text1"/>
                <w:szCs w:val="21"/>
              </w:rPr>
              <w:t>1.</w:t>
            </w:r>
            <w:r w:rsidRPr="00FA44C1">
              <w:rPr>
                <w:rFonts w:hint="eastAsia"/>
                <w:bCs/>
                <w:color w:val="000000" w:themeColor="text1"/>
                <w:szCs w:val="21"/>
              </w:rPr>
              <w:t>工程知识：能够将数学、自然科学、工程基础和专业知识用于采矿工程（含智能开采），并能解决较复杂工程问题。</w:t>
            </w:r>
          </w:p>
        </w:tc>
        <w:tc>
          <w:tcPr>
            <w:tcW w:w="1984" w:type="dxa"/>
            <w:tcBorders>
              <w:top w:val="nil"/>
              <w:left w:val="nil"/>
              <w:bottom w:val="single" w:sz="4" w:space="0" w:color="auto"/>
              <w:right w:val="single" w:sz="4" w:space="0" w:color="auto"/>
            </w:tcBorders>
            <w:shd w:val="clear" w:color="auto" w:fill="auto"/>
            <w:vAlign w:val="center"/>
            <w:hideMark/>
          </w:tcPr>
          <w:p w:rsidR="006A021F" w:rsidRPr="006A301D" w:rsidRDefault="00FA44C1" w:rsidP="00153906">
            <w:pPr>
              <w:rPr>
                <w:rFonts w:cs="宋体"/>
                <w:color w:val="000000" w:themeColor="text1"/>
                <w:szCs w:val="21"/>
              </w:rPr>
            </w:pPr>
            <w:r w:rsidRPr="00FA44C1">
              <w:rPr>
                <w:rFonts w:hint="eastAsia"/>
                <w:color w:val="000000" w:themeColor="text1"/>
                <w:szCs w:val="21"/>
              </w:rPr>
              <w:t xml:space="preserve">1.4 </w:t>
            </w:r>
            <w:r w:rsidRPr="00FA44C1">
              <w:rPr>
                <w:rFonts w:hint="eastAsia"/>
                <w:color w:val="000000" w:themeColor="text1"/>
                <w:szCs w:val="21"/>
              </w:rPr>
              <w:t>掌握用于解决复杂采矿工程（含智能开采）问题所需的专业知识</w:t>
            </w:r>
          </w:p>
        </w:tc>
        <w:tc>
          <w:tcPr>
            <w:tcW w:w="3168" w:type="dxa"/>
            <w:tcBorders>
              <w:top w:val="nil"/>
              <w:left w:val="nil"/>
              <w:bottom w:val="single" w:sz="4" w:space="0" w:color="auto"/>
              <w:right w:val="single" w:sz="4" w:space="0" w:color="auto"/>
            </w:tcBorders>
            <w:shd w:val="clear" w:color="auto" w:fill="auto"/>
            <w:vAlign w:val="center"/>
            <w:hideMark/>
          </w:tcPr>
          <w:p w:rsidR="006A021F" w:rsidRPr="006A301D" w:rsidRDefault="00753EDB" w:rsidP="00A937BB">
            <w:pPr>
              <w:rPr>
                <w:rFonts w:ascii="宋体" w:hAnsi="宋体" w:cs="宋体"/>
                <w:b/>
                <w:bCs/>
                <w:color w:val="000000" w:themeColor="text1"/>
                <w:szCs w:val="21"/>
              </w:rPr>
            </w:pPr>
            <w:r w:rsidRPr="006A301D">
              <w:rPr>
                <w:rFonts w:hint="eastAsia"/>
                <w:b/>
                <w:bCs/>
                <w:color w:val="000000" w:themeColor="text1"/>
                <w:szCs w:val="21"/>
              </w:rPr>
              <w:t>学习</w:t>
            </w:r>
            <w:r w:rsidR="006A021F" w:rsidRPr="006A301D">
              <w:rPr>
                <w:rFonts w:hint="eastAsia"/>
                <w:b/>
                <w:bCs/>
                <w:color w:val="000000" w:themeColor="text1"/>
                <w:szCs w:val="21"/>
              </w:rPr>
              <w:t>目标</w:t>
            </w:r>
            <w:r w:rsidRPr="006A301D">
              <w:rPr>
                <w:rFonts w:hint="eastAsia"/>
                <w:b/>
                <w:bCs/>
                <w:color w:val="000000" w:themeColor="text1"/>
                <w:szCs w:val="21"/>
              </w:rPr>
              <w:t>1</w:t>
            </w:r>
            <w:r w:rsidR="006A021F" w:rsidRPr="006A301D">
              <w:rPr>
                <w:rFonts w:hint="eastAsia"/>
                <w:b/>
                <w:bCs/>
                <w:color w:val="000000" w:themeColor="text1"/>
                <w:szCs w:val="21"/>
              </w:rPr>
              <w:t>：</w:t>
            </w:r>
            <w:proofErr w:type="gramStart"/>
            <w:r w:rsidR="00395EFA" w:rsidRPr="006A301D">
              <w:rPr>
                <w:rFonts w:hint="eastAsia"/>
                <w:b/>
                <w:bCs/>
                <w:color w:val="000000" w:themeColor="text1"/>
                <w:szCs w:val="21"/>
              </w:rPr>
              <w:t>应用</w:t>
            </w:r>
            <w:r w:rsidR="00BC680A" w:rsidRPr="00BC680A">
              <w:rPr>
                <w:rFonts w:hint="eastAsia"/>
                <w:bCs/>
                <w:color w:val="000000" w:themeColor="text1"/>
                <w:szCs w:val="21"/>
              </w:rPr>
              <w:t>覆岩和</w:t>
            </w:r>
            <w:proofErr w:type="gramEnd"/>
            <w:r w:rsidR="00A00645" w:rsidRPr="006A301D">
              <w:rPr>
                <w:rFonts w:hint="eastAsia"/>
                <w:color w:val="000000" w:themeColor="text1"/>
                <w:szCs w:val="21"/>
              </w:rPr>
              <w:t>地表移动变形规律</w:t>
            </w:r>
            <w:r w:rsidR="00395EFA" w:rsidRPr="006A301D">
              <w:rPr>
                <w:rFonts w:hint="eastAsia"/>
                <w:color w:val="000000" w:themeColor="text1"/>
                <w:szCs w:val="21"/>
              </w:rPr>
              <w:t>，</w:t>
            </w:r>
            <w:r w:rsidR="006A6412" w:rsidRPr="006A301D">
              <w:rPr>
                <w:rFonts w:hint="eastAsia"/>
                <w:color w:val="000000" w:themeColor="text1"/>
                <w:szCs w:val="21"/>
              </w:rPr>
              <w:t>正确</w:t>
            </w:r>
            <w:r w:rsidR="006A021F" w:rsidRPr="006A301D">
              <w:rPr>
                <w:rFonts w:hint="eastAsia"/>
                <w:b/>
                <w:bCs/>
                <w:color w:val="000000" w:themeColor="text1"/>
                <w:szCs w:val="21"/>
              </w:rPr>
              <w:t>设计</w:t>
            </w:r>
            <w:r w:rsidR="00643FFB" w:rsidRPr="006A301D">
              <w:rPr>
                <w:rFonts w:hint="eastAsia"/>
                <w:bCs/>
                <w:color w:val="000000" w:themeColor="text1"/>
                <w:szCs w:val="21"/>
              </w:rPr>
              <w:t>建筑物下开采</w:t>
            </w:r>
            <w:r w:rsidR="00807F7A" w:rsidRPr="006A301D">
              <w:rPr>
                <w:rFonts w:hint="eastAsia"/>
                <w:bCs/>
                <w:color w:val="000000" w:themeColor="text1"/>
                <w:szCs w:val="21"/>
              </w:rPr>
              <w:t>的</w:t>
            </w:r>
            <w:r w:rsidR="00643FFB" w:rsidRPr="006A301D">
              <w:rPr>
                <w:rFonts w:hint="eastAsia"/>
                <w:bCs/>
                <w:color w:val="000000" w:themeColor="text1"/>
                <w:szCs w:val="21"/>
              </w:rPr>
              <w:t>保护煤柱</w:t>
            </w:r>
            <w:r w:rsidR="005344FE" w:rsidRPr="006A301D">
              <w:rPr>
                <w:rFonts w:hint="eastAsia"/>
                <w:bCs/>
                <w:color w:val="000000" w:themeColor="text1"/>
                <w:szCs w:val="21"/>
              </w:rPr>
              <w:t>和</w:t>
            </w:r>
            <w:r w:rsidR="00643FFB" w:rsidRPr="006A301D">
              <w:rPr>
                <w:rFonts w:hint="eastAsia"/>
                <w:bCs/>
                <w:color w:val="000000" w:themeColor="text1"/>
                <w:szCs w:val="21"/>
              </w:rPr>
              <w:t>地表变形观测站</w:t>
            </w:r>
            <w:r w:rsidR="00643FFB" w:rsidRPr="006A301D">
              <w:rPr>
                <w:rFonts w:hint="eastAsia"/>
                <w:color w:val="000000" w:themeColor="text1"/>
                <w:szCs w:val="21"/>
              </w:rPr>
              <w:t>。</w:t>
            </w:r>
            <w:r w:rsidR="004A5A84" w:rsidRPr="006A301D">
              <w:rPr>
                <w:rFonts w:hint="eastAsia"/>
                <w:b/>
                <w:bCs/>
                <w:color w:val="000000" w:themeColor="text1"/>
                <w:szCs w:val="21"/>
              </w:rPr>
              <w:t>创造性的提出</w:t>
            </w:r>
            <w:r w:rsidR="004A5A84" w:rsidRPr="006A301D">
              <w:rPr>
                <w:rFonts w:hint="eastAsia"/>
                <w:bCs/>
                <w:color w:val="000000" w:themeColor="text1"/>
                <w:szCs w:val="21"/>
              </w:rPr>
              <w:t>建筑物下、水体下采煤的</w:t>
            </w:r>
            <w:r w:rsidR="004A5A84" w:rsidRPr="006A301D">
              <w:rPr>
                <w:rFonts w:hint="eastAsia"/>
                <w:color w:val="000000" w:themeColor="text1"/>
                <w:szCs w:val="21"/>
              </w:rPr>
              <w:t>开采方案，</w:t>
            </w:r>
            <w:r w:rsidR="004A5A84" w:rsidRPr="006A301D">
              <w:rPr>
                <w:rFonts w:hint="eastAsia"/>
                <w:b/>
                <w:bCs/>
                <w:color w:val="000000" w:themeColor="text1"/>
                <w:szCs w:val="21"/>
              </w:rPr>
              <w:t>撰写</w:t>
            </w:r>
            <w:r w:rsidR="004A5A84" w:rsidRPr="006A301D">
              <w:rPr>
                <w:rFonts w:hint="eastAsia"/>
                <w:color w:val="000000" w:themeColor="text1"/>
                <w:szCs w:val="21"/>
              </w:rPr>
              <w:t>研究报告和设计文件。</w:t>
            </w:r>
          </w:p>
        </w:tc>
        <w:tc>
          <w:tcPr>
            <w:tcW w:w="708" w:type="dxa"/>
            <w:tcBorders>
              <w:top w:val="nil"/>
              <w:left w:val="nil"/>
              <w:bottom w:val="single" w:sz="4" w:space="0" w:color="auto"/>
              <w:right w:val="single" w:sz="4" w:space="0" w:color="auto"/>
            </w:tcBorders>
            <w:shd w:val="clear" w:color="auto" w:fill="auto"/>
            <w:vAlign w:val="center"/>
            <w:hideMark/>
          </w:tcPr>
          <w:p w:rsidR="006A021F" w:rsidRPr="006A301D" w:rsidRDefault="004A5A84">
            <w:pPr>
              <w:jc w:val="center"/>
              <w:rPr>
                <w:rFonts w:cs="宋体"/>
                <w:color w:val="000000" w:themeColor="text1"/>
                <w:szCs w:val="21"/>
              </w:rPr>
            </w:pPr>
            <w:r w:rsidRPr="006A301D">
              <w:rPr>
                <w:rFonts w:hint="eastAsia"/>
                <w:color w:val="000000" w:themeColor="text1"/>
                <w:szCs w:val="21"/>
              </w:rPr>
              <w:t>H</w:t>
            </w:r>
          </w:p>
        </w:tc>
      </w:tr>
      <w:tr w:rsidR="006A301D" w:rsidRPr="006A301D" w:rsidTr="00BD1BCA">
        <w:trPr>
          <w:trHeight w:val="2112"/>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6A021F" w:rsidRPr="006A301D" w:rsidRDefault="006A021F" w:rsidP="00B253CF">
            <w:pPr>
              <w:rPr>
                <w:rFonts w:cs="宋体"/>
                <w:color w:val="000000" w:themeColor="text1"/>
                <w:szCs w:val="21"/>
              </w:rPr>
            </w:pPr>
            <w:r w:rsidRPr="006A301D">
              <w:rPr>
                <w:b/>
                <w:bCs/>
                <w:color w:val="000000" w:themeColor="text1"/>
                <w:szCs w:val="21"/>
              </w:rPr>
              <w:t>6.</w:t>
            </w:r>
            <w:r w:rsidRPr="006A301D">
              <w:rPr>
                <w:rFonts w:hint="eastAsia"/>
                <w:b/>
                <w:bCs/>
                <w:color w:val="000000" w:themeColor="text1"/>
                <w:szCs w:val="21"/>
              </w:rPr>
              <w:t>工程与社会：</w:t>
            </w:r>
            <w:r w:rsidRPr="006A301D">
              <w:rPr>
                <w:rFonts w:hint="eastAsia"/>
                <w:color w:val="000000" w:themeColor="text1"/>
                <w:szCs w:val="21"/>
              </w:rPr>
              <w:t>能够基于采矿工程相关背景知识进行合理分析，评价专业工程实践和复杂采矿工程问题解决方案对社会、健康、安全、法律以及文化的影响，并理解应承担的责任。</w:t>
            </w:r>
          </w:p>
        </w:tc>
        <w:tc>
          <w:tcPr>
            <w:tcW w:w="1984" w:type="dxa"/>
            <w:tcBorders>
              <w:top w:val="nil"/>
              <w:left w:val="nil"/>
              <w:bottom w:val="single" w:sz="4" w:space="0" w:color="auto"/>
              <w:right w:val="single" w:sz="4" w:space="0" w:color="auto"/>
            </w:tcBorders>
            <w:shd w:val="clear" w:color="auto" w:fill="auto"/>
            <w:vAlign w:val="center"/>
            <w:hideMark/>
          </w:tcPr>
          <w:p w:rsidR="006A021F" w:rsidRPr="006A301D" w:rsidRDefault="006A021F" w:rsidP="00153906">
            <w:pPr>
              <w:rPr>
                <w:rFonts w:cs="宋体"/>
                <w:color w:val="000000" w:themeColor="text1"/>
                <w:szCs w:val="21"/>
              </w:rPr>
            </w:pPr>
            <w:r w:rsidRPr="006A301D">
              <w:rPr>
                <w:color w:val="000000" w:themeColor="text1"/>
                <w:szCs w:val="21"/>
              </w:rPr>
              <w:t xml:space="preserve">6.2 </w:t>
            </w:r>
            <w:r w:rsidRPr="006A301D">
              <w:rPr>
                <w:rFonts w:hint="eastAsia"/>
                <w:color w:val="000000" w:themeColor="text1"/>
                <w:szCs w:val="21"/>
              </w:rPr>
              <w:t>基于采矿工程相关背景知识，分析评价矿山建设、资源开采方案对健康与安全的影响，并应理解承担的责任</w:t>
            </w:r>
          </w:p>
        </w:tc>
        <w:tc>
          <w:tcPr>
            <w:tcW w:w="3168" w:type="dxa"/>
            <w:tcBorders>
              <w:top w:val="nil"/>
              <w:left w:val="nil"/>
              <w:bottom w:val="single" w:sz="4" w:space="0" w:color="auto"/>
              <w:right w:val="single" w:sz="4" w:space="0" w:color="auto"/>
            </w:tcBorders>
            <w:shd w:val="clear" w:color="auto" w:fill="auto"/>
            <w:vAlign w:val="center"/>
            <w:hideMark/>
          </w:tcPr>
          <w:p w:rsidR="006A021F" w:rsidRPr="006A301D" w:rsidRDefault="00753EDB" w:rsidP="00CB0674">
            <w:pPr>
              <w:rPr>
                <w:rFonts w:ascii="宋体" w:hAnsi="宋体" w:cs="宋体"/>
                <w:b/>
                <w:bCs/>
                <w:color w:val="000000" w:themeColor="text1"/>
                <w:szCs w:val="21"/>
              </w:rPr>
            </w:pPr>
            <w:r w:rsidRPr="006A301D">
              <w:rPr>
                <w:rFonts w:hint="eastAsia"/>
                <w:b/>
                <w:bCs/>
                <w:color w:val="000000" w:themeColor="text1"/>
                <w:szCs w:val="21"/>
              </w:rPr>
              <w:t>学习</w:t>
            </w:r>
            <w:r w:rsidR="006A021F" w:rsidRPr="006A301D">
              <w:rPr>
                <w:rFonts w:hint="eastAsia"/>
                <w:b/>
                <w:bCs/>
                <w:color w:val="000000" w:themeColor="text1"/>
                <w:szCs w:val="21"/>
              </w:rPr>
              <w:t>目标</w:t>
            </w:r>
            <w:r w:rsidRPr="006A301D">
              <w:rPr>
                <w:rFonts w:hint="eastAsia"/>
                <w:b/>
                <w:bCs/>
                <w:color w:val="000000" w:themeColor="text1"/>
                <w:szCs w:val="21"/>
              </w:rPr>
              <w:t>2</w:t>
            </w:r>
            <w:r w:rsidR="006A021F" w:rsidRPr="006A301D">
              <w:rPr>
                <w:rFonts w:hint="eastAsia"/>
                <w:b/>
                <w:bCs/>
                <w:color w:val="000000" w:themeColor="text1"/>
                <w:szCs w:val="21"/>
              </w:rPr>
              <w:t>：</w:t>
            </w:r>
            <w:r w:rsidR="00F73059" w:rsidRPr="006A301D">
              <w:rPr>
                <w:rFonts w:hint="eastAsia"/>
                <w:color w:val="000000" w:themeColor="text1"/>
                <w:szCs w:val="21"/>
              </w:rPr>
              <w:t>正确</w:t>
            </w:r>
            <w:r w:rsidR="00F73059" w:rsidRPr="006A301D">
              <w:rPr>
                <w:rFonts w:hint="eastAsia"/>
                <w:b/>
                <w:color w:val="000000" w:themeColor="text1"/>
                <w:szCs w:val="21"/>
              </w:rPr>
              <w:t>预计</w:t>
            </w:r>
            <w:r w:rsidR="006A021F" w:rsidRPr="006A301D">
              <w:rPr>
                <w:rFonts w:hint="eastAsia"/>
                <w:color w:val="000000" w:themeColor="text1"/>
                <w:szCs w:val="21"/>
              </w:rPr>
              <w:t>建</w:t>
            </w:r>
            <w:r w:rsidR="00CB0674">
              <w:rPr>
                <w:rFonts w:hint="eastAsia"/>
                <w:color w:val="000000" w:themeColor="text1"/>
                <w:szCs w:val="21"/>
              </w:rPr>
              <w:t>（构）</w:t>
            </w:r>
            <w:r w:rsidR="006A021F" w:rsidRPr="006A301D">
              <w:rPr>
                <w:rFonts w:hint="eastAsia"/>
                <w:color w:val="000000" w:themeColor="text1"/>
                <w:szCs w:val="21"/>
              </w:rPr>
              <w:t>筑物下</w:t>
            </w:r>
            <w:r w:rsidR="000C4AB0" w:rsidRPr="006A301D">
              <w:rPr>
                <w:rFonts w:hint="eastAsia"/>
                <w:color w:val="000000" w:themeColor="text1"/>
                <w:szCs w:val="21"/>
              </w:rPr>
              <w:t>开采的地表</w:t>
            </w:r>
            <w:r w:rsidR="008A2377" w:rsidRPr="006A301D">
              <w:rPr>
                <w:rFonts w:hint="eastAsia"/>
                <w:color w:val="000000" w:themeColor="text1"/>
                <w:szCs w:val="21"/>
              </w:rPr>
              <w:t>变形，</w:t>
            </w:r>
            <w:r w:rsidR="00165C53" w:rsidRPr="006A301D">
              <w:rPr>
                <w:rFonts w:hint="eastAsia"/>
                <w:color w:val="000000" w:themeColor="text1"/>
                <w:szCs w:val="21"/>
              </w:rPr>
              <w:t>正确</w:t>
            </w:r>
            <w:r w:rsidR="008A2377" w:rsidRPr="006A301D">
              <w:rPr>
                <w:rFonts w:hint="eastAsia"/>
                <w:b/>
                <w:color w:val="000000" w:themeColor="text1"/>
                <w:szCs w:val="21"/>
              </w:rPr>
              <w:t>分析和评价</w:t>
            </w:r>
            <w:proofErr w:type="gramStart"/>
            <w:r w:rsidR="00165C53" w:rsidRPr="006A301D">
              <w:rPr>
                <w:rFonts w:hint="eastAsia"/>
                <w:color w:val="000000" w:themeColor="text1"/>
                <w:szCs w:val="21"/>
              </w:rPr>
              <w:t>采动</w:t>
            </w:r>
            <w:r w:rsidR="008A2377" w:rsidRPr="006A301D">
              <w:rPr>
                <w:rFonts w:hint="eastAsia"/>
                <w:color w:val="000000" w:themeColor="text1"/>
                <w:szCs w:val="21"/>
              </w:rPr>
              <w:t>损害</w:t>
            </w:r>
            <w:proofErr w:type="gramEnd"/>
            <w:r w:rsidR="00165C53" w:rsidRPr="006A301D">
              <w:rPr>
                <w:rFonts w:hint="eastAsia"/>
                <w:color w:val="000000" w:themeColor="text1"/>
                <w:szCs w:val="21"/>
              </w:rPr>
              <w:t>程度</w:t>
            </w:r>
            <w:r w:rsidR="00CB0674">
              <w:rPr>
                <w:rFonts w:hint="eastAsia"/>
                <w:color w:val="000000" w:themeColor="text1"/>
                <w:szCs w:val="21"/>
              </w:rPr>
              <w:t>，</w:t>
            </w:r>
            <w:r w:rsidR="004A5A84" w:rsidRPr="004A5A84">
              <w:rPr>
                <w:rFonts w:hint="eastAsia"/>
                <w:bCs/>
                <w:color w:val="000000" w:themeColor="text1"/>
                <w:szCs w:val="21"/>
              </w:rPr>
              <w:t>提高矿井资源回收率和经济效益，缓解采掘接替困难和工农关系紧张等问题</w:t>
            </w:r>
            <w:r w:rsidR="004A5A84">
              <w:rPr>
                <w:rFonts w:hint="eastAsia"/>
                <w:bCs/>
                <w:color w:val="000000" w:themeColor="text1"/>
                <w:szCs w:val="21"/>
              </w:rPr>
              <w:t>。</w:t>
            </w:r>
            <w:r w:rsidR="004A5A84" w:rsidRPr="006A301D">
              <w:rPr>
                <w:rFonts w:ascii="宋体" w:hAnsi="宋体" w:cs="宋体"/>
                <w:b/>
                <w:bCs/>
                <w:color w:val="000000" w:themeColor="text1"/>
                <w:szCs w:val="21"/>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6A021F" w:rsidRPr="006A301D" w:rsidRDefault="004A5A84">
            <w:pPr>
              <w:jc w:val="center"/>
              <w:rPr>
                <w:rFonts w:cs="宋体"/>
                <w:color w:val="000000" w:themeColor="text1"/>
                <w:szCs w:val="21"/>
              </w:rPr>
            </w:pPr>
            <w:r w:rsidRPr="006A301D">
              <w:rPr>
                <w:rFonts w:hint="eastAsia"/>
                <w:color w:val="000000" w:themeColor="text1"/>
                <w:szCs w:val="21"/>
              </w:rPr>
              <w:t>M</w:t>
            </w:r>
          </w:p>
        </w:tc>
      </w:tr>
      <w:tr w:rsidR="006A301D" w:rsidRPr="006A301D" w:rsidTr="00D22CA0">
        <w:trPr>
          <w:trHeight w:val="182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4FE" w:rsidRPr="006A301D" w:rsidRDefault="005344FE" w:rsidP="00B253CF">
            <w:pPr>
              <w:rPr>
                <w:rFonts w:cs="宋体"/>
                <w:color w:val="000000" w:themeColor="text1"/>
                <w:szCs w:val="21"/>
              </w:rPr>
            </w:pPr>
            <w:r w:rsidRPr="006A301D">
              <w:rPr>
                <w:b/>
                <w:bCs/>
                <w:color w:val="000000" w:themeColor="text1"/>
                <w:szCs w:val="21"/>
              </w:rPr>
              <w:t>7.</w:t>
            </w:r>
            <w:r w:rsidRPr="006A301D">
              <w:rPr>
                <w:rFonts w:hint="eastAsia"/>
                <w:b/>
                <w:bCs/>
                <w:color w:val="000000" w:themeColor="text1"/>
                <w:szCs w:val="21"/>
              </w:rPr>
              <w:t>环境和可持续发展：</w:t>
            </w:r>
            <w:r w:rsidRPr="006A301D">
              <w:rPr>
                <w:rFonts w:hint="eastAsia"/>
                <w:color w:val="000000" w:themeColor="text1"/>
                <w:szCs w:val="21"/>
              </w:rPr>
              <w:t>能够理解和评价针对复杂采矿工程问题的工程实践对环境、社会可持续发展的影响</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344FE" w:rsidRPr="006A301D" w:rsidRDefault="005344FE" w:rsidP="00153906">
            <w:pPr>
              <w:rPr>
                <w:rFonts w:cs="宋体"/>
                <w:color w:val="000000" w:themeColor="text1"/>
                <w:szCs w:val="21"/>
              </w:rPr>
            </w:pPr>
            <w:r w:rsidRPr="006A301D">
              <w:rPr>
                <w:color w:val="000000" w:themeColor="text1"/>
                <w:szCs w:val="21"/>
              </w:rPr>
              <w:t>7.2</w:t>
            </w:r>
            <w:r w:rsidRPr="006A301D">
              <w:rPr>
                <w:rFonts w:hint="eastAsia"/>
                <w:color w:val="000000" w:themeColor="text1"/>
                <w:szCs w:val="21"/>
              </w:rPr>
              <w:t>能够理解和评价针对复杂采矿工程问题的工程实践对社会可持续发展的影响</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5344FE" w:rsidRPr="006A301D" w:rsidRDefault="005344FE" w:rsidP="004A5A84">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3</w:t>
            </w:r>
            <w:r w:rsidRPr="006A301D">
              <w:rPr>
                <w:rFonts w:hint="eastAsia"/>
                <w:b/>
                <w:bCs/>
                <w:color w:val="000000" w:themeColor="text1"/>
                <w:szCs w:val="21"/>
              </w:rPr>
              <w:t>：</w:t>
            </w:r>
            <w:r w:rsidR="004A5A84" w:rsidRPr="006A301D">
              <w:rPr>
                <w:rFonts w:hint="eastAsia"/>
                <w:bCs/>
                <w:color w:val="000000" w:themeColor="text1"/>
                <w:szCs w:val="21"/>
              </w:rPr>
              <w:t>正确进行采空区稳定性</w:t>
            </w:r>
            <w:r w:rsidR="004A5A84" w:rsidRPr="006A301D">
              <w:rPr>
                <w:rFonts w:hint="eastAsia"/>
                <w:b/>
                <w:bCs/>
                <w:color w:val="000000" w:themeColor="text1"/>
                <w:szCs w:val="21"/>
              </w:rPr>
              <w:t>评价</w:t>
            </w:r>
            <w:r w:rsidR="004A5A84">
              <w:rPr>
                <w:rFonts w:hint="eastAsia"/>
                <w:b/>
                <w:bCs/>
                <w:color w:val="000000" w:themeColor="text1"/>
                <w:szCs w:val="21"/>
              </w:rPr>
              <w:t>，</w:t>
            </w:r>
            <w:r w:rsidR="004A5A84" w:rsidRPr="00CB0674">
              <w:rPr>
                <w:rFonts w:hint="eastAsia"/>
                <w:b/>
                <w:bCs/>
                <w:color w:val="000000" w:themeColor="text1"/>
                <w:szCs w:val="21"/>
              </w:rPr>
              <w:t>分析</w:t>
            </w:r>
            <w:r w:rsidR="00BD1BCA" w:rsidRPr="006A301D">
              <w:rPr>
                <w:rFonts w:hint="eastAsia"/>
                <w:bCs/>
                <w:color w:val="000000" w:themeColor="text1"/>
                <w:szCs w:val="21"/>
              </w:rPr>
              <w:t>开采对</w:t>
            </w:r>
            <w:r w:rsidR="004A5A84">
              <w:rPr>
                <w:rFonts w:hint="eastAsia"/>
                <w:color w:val="000000" w:themeColor="text1"/>
                <w:szCs w:val="21"/>
              </w:rPr>
              <w:t>矿区环境和生态</w:t>
            </w:r>
            <w:r w:rsidR="004A5A84" w:rsidRPr="004A5A84">
              <w:rPr>
                <w:rFonts w:hint="eastAsia"/>
                <w:color w:val="000000" w:themeColor="text1"/>
                <w:szCs w:val="21"/>
              </w:rPr>
              <w:t>影响</w:t>
            </w:r>
            <w:r w:rsidR="00A937BB">
              <w:rPr>
                <w:rFonts w:hint="eastAsia"/>
                <w:color w:val="000000" w:themeColor="text1"/>
                <w:szCs w:val="21"/>
              </w:rPr>
              <w:t>，保证矿区可持续发展</w:t>
            </w:r>
            <w:r w:rsidR="004A5A84">
              <w:rPr>
                <w:rFonts w:hint="eastAsia"/>
                <w:color w:val="000000" w:themeColor="text1"/>
                <w:szCs w:val="21"/>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344FE" w:rsidRPr="006A301D" w:rsidRDefault="00BD1BCA">
            <w:pPr>
              <w:jc w:val="center"/>
              <w:rPr>
                <w:rFonts w:cs="宋体"/>
                <w:color w:val="000000" w:themeColor="text1"/>
                <w:szCs w:val="21"/>
              </w:rPr>
            </w:pPr>
            <w:r w:rsidRPr="006A301D">
              <w:rPr>
                <w:rFonts w:hint="eastAsia"/>
                <w:color w:val="000000" w:themeColor="text1"/>
                <w:szCs w:val="21"/>
              </w:rPr>
              <w:t>M</w:t>
            </w:r>
          </w:p>
        </w:tc>
      </w:tr>
    </w:tbl>
    <w:p w:rsidR="00E05CE0" w:rsidRPr="006A301D" w:rsidRDefault="00E05CE0" w:rsidP="00E05CE0">
      <w:pPr>
        <w:rPr>
          <w:rFonts w:ascii="宋体" w:hAnsi="宋体"/>
          <w:color w:val="000000" w:themeColor="text1"/>
          <w:szCs w:val="21"/>
        </w:rPr>
      </w:pPr>
      <w:r w:rsidRPr="006A301D">
        <w:rPr>
          <w:rFonts w:ascii="宋体" w:hAnsi="宋体" w:hint="eastAsia"/>
          <w:b/>
          <w:color w:val="000000" w:themeColor="text1"/>
          <w:szCs w:val="21"/>
        </w:rPr>
        <w:t>注：</w:t>
      </w:r>
      <w:r w:rsidRPr="006A301D">
        <w:rPr>
          <w:rFonts w:ascii="宋体" w:hAnsi="宋体" w:hint="eastAsia"/>
          <w:color w:val="000000" w:themeColor="text1"/>
          <w:szCs w:val="21"/>
        </w:rPr>
        <w:t>表中“H（高）、M（中）、L（弱）”表示课程与各项毕业要求的关联度。</w:t>
      </w:r>
    </w:p>
    <w:p w:rsidR="001723F4" w:rsidRPr="006A301D" w:rsidRDefault="00D723A3" w:rsidP="00CC1631">
      <w:pPr>
        <w:widowControl/>
        <w:jc w:val="left"/>
        <w:rPr>
          <w:rFonts w:ascii="微软雅黑" w:eastAsia="微软雅黑" w:hAnsi="微软雅黑"/>
          <w:color w:val="000000" w:themeColor="text1"/>
          <w:sz w:val="28"/>
          <w:szCs w:val="28"/>
        </w:rPr>
      </w:pPr>
      <w:r>
        <w:rPr>
          <w:rFonts w:ascii="微软雅黑" w:eastAsia="微软雅黑" w:hAnsi="微软雅黑"/>
          <w:color w:val="000000" w:themeColor="text1"/>
          <w:sz w:val="28"/>
          <w:szCs w:val="28"/>
        </w:rPr>
        <w:br w:type="page"/>
      </w:r>
      <w:r w:rsidR="008819BE" w:rsidRPr="006A301D">
        <w:rPr>
          <w:rFonts w:ascii="微软雅黑" w:eastAsia="微软雅黑" w:hAnsi="微软雅黑" w:hint="eastAsia"/>
          <w:color w:val="000000" w:themeColor="text1"/>
          <w:sz w:val="28"/>
          <w:szCs w:val="28"/>
        </w:rPr>
        <w:lastRenderedPageBreak/>
        <w:t>三</w:t>
      </w:r>
      <w:r w:rsidR="001723F4" w:rsidRPr="006A301D">
        <w:rPr>
          <w:rFonts w:ascii="微软雅黑" w:eastAsia="微软雅黑" w:hAnsi="微软雅黑" w:hint="eastAsia"/>
          <w:color w:val="000000" w:themeColor="text1"/>
          <w:sz w:val="28"/>
          <w:szCs w:val="28"/>
        </w:rPr>
        <w:t>、</w:t>
      </w:r>
      <w:r w:rsidR="00777DA0" w:rsidRPr="006A301D">
        <w:rPr>
          <w:rFonts w:ascii="微软雅黑" w:eastAsia="微软雅黑" w:hAnsi="微软雅黑" w:hint="eastAsia"/>
          <w:color w:val="000000" w:themeColor="text1"/>
          <w:sz w:val="28"/>
          <w:szCs w:val="28"/>
        </w:rPr>
        <w:t>学习</w:t>
      </w:r>
      <w:r w:rsidR="00153906" w:rsidRPr="006A301D">
        <w:rPr>
          <w:rFonts w:ascii="微软雅黑" w:eastAsia="微软雅黑" w:hAnsi="微软雅黑" w:hint="eastAsia"/>
          <w:color w:val="000000" w:themeColor="text1"/>
          <w:sz w:val="28"/>
          <w:szCs w:val="28"/>
        </w:rPr>
        <w:t>目标与</w:t>
      </w:r>
      <w:r w:rsidR="000A0FB4" w:rsidRPr="006A301D">
        <w:rPr>
          <w:rFonts w:ascii="微软雅黑" w:eastAsia="微软雅黑" w:hAnsi="微软雅黑" w:hint="eastAsia"/>
          <w:color w:val="000000" w:themeColor="text1"/>
          <w:sz w:val="28"/>
          <w:szCs w:val="28"/>
        </w:rPr>
        <w:t>学习</w:t>
      </w:r>
      <w:r w:rsidR="00153906" w:rsidRPr="006A301D">
        <w:rPr>
          <w:rFonts w:ascii="微软雅黑" w:eastAsia="微软雅黑" w:hAnsi="微软雅黑" w:hint="eastAsia"/>
          <w:color w:val="000000" w:themeColor="text1"/>
          <w:sz w:val="28"/>
          <w:szCs w:val="28"/>
        </w:rPr>
        <w:t>环节</w:t>
      </w:r>
    </w:p>
    <w:p w:rsidR="0036380E" w:rsidRPr="006A301D" w:rsidRDefault="0036380E" w:rsidP="0036380E">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《开采损害与保护</w:t>
      </w:r>
      <w:r w:rsidR="000A0FB4" w:rsidRPr="006A301D">
        <w:rPr>
          <w:rFonts w:hint="eastAsia"/>
          <w:color w:val="000000" w:themeColor="text1"/>
        </w:rPr>
        <w:t>（第3版）</w:t>
      </w:r>
      <w:r w:rsidRPr="006A301D">
        <w:rPr>
          <w:rFonts w:hint="eastAsia"/>
          <w:color w:val="000000" w:themeColor="text1"/>
        </w:rPr>
        <w:t>》课程采用国家</w:t>
      </w:r>
      <w:r w:rsidRPr="000550B9">
        <w:rPr>
          <w:rFonts w:hint="eastAsia"/>
          <w:color w:val="000000" w:themeColor="text1"/>
          <w:highlight w:val="yellow"/>
        </w:rPr>
        <w:t>规划</w:t>
      </w:r>
      <w:r w:rsidRPr="006A301D">
        <w:rPr>
          <w:rFonts w:hint="eastAsia"/>
          <w:color w:val="000000" w:themeColor="text1"/>
        </w:rPr>
        <w:t>教材，将以“采动损害预计、沉陷控制和环境保护”为主线，结合学生个性特点，因材施教。</w:t>
      </w:r>
      <w:r w:rsidR="00AA561E" w:rsidRPr="006A301D">
        <w:rPr>
          <w:rFonts w:hint="eastAsia"/>
          <w:color w:val="000000" w:themeColor="text1"/>
        </w:rPr>
        <w:t>采用线上线下混合式教学模式</w:t>
      </w:r>
      <w:r w:rsidR="002B0062" w:rsidRPr="006A301D">
        <w:rPr>
          <w:rFonts w:hint="eastAsia"/>
          <w:color w:val="000000" w:themeColor="text1"/>
        </w:rPr>
        <w:t>：</w:t>
      </w:r>
      <w:r w:rsidR="00C1416E" w:rsidRPr="006A301D">
        <w:rPr>
          <w:rFonts w:hint="eastAsia"/>
          <w:color w:val="000000" w:themeColor="text1"/>
        </w:rPr>
        <w:t>线下主要以讲授、</w:t>
      </w:r>
      <w:r w:rsidRPr="006A301D">
        <w:rPr>
          <w:rFonts w:hint="eastAsia"/>
          <w:color w:val="000000" w:themeColor="text1"/>
        </w:rPr>
        <w:t>讨论</w:t>
      </w:r>
      <w:r w:rsidR="00C1416E" w:rsidRPr="006A301D">
        <w:rPr>
          <w:rFonts w:hint="eastAsia"/>
          <w:color w:val="000000" w:themeColor="text1"/>
        </w:rPr>
        <w:t>和答辩</w:t>
      </w:r>
      <w:r w:rsidRPr="006A301D">
        <w:rPr>
          <w:rFonts w:hint="eastAsia"/>
          <w:color w:val="000000" w:themeColor="text1"/>
        </w:rPr>
        <w:t>为主，以测验</w:t>
      </w:r>
      <w:r w:rsidR="00C1416E" w:rsidRPr="006A301D">
        <w:rPr>
          <w:rFonts w:hint="eastAsia"/>
          <w:color w:val="000000" w:themeColor="text1"/>
        </w:rPr>
        <w:t>和</w:t>
      </w:r>
      <w:r w:rsidRPr="006A301D">
        <w:rPr>
          <w:rFonts w:hint="eastAsia"/>
          <w:color w:val="000000" w:themeColor="text1"/>
        </w:rPr>
        <w:t>作业为辅</w:t>
      </w:r>
      <w:r w:rsidR="00E67F63" w:rsidRPr="006A301D">
        <w:rPr>
          <w:rFonts w:hint="eastAsia"/>
          <w:color w:val="000000" w:themeColor="text1"/>
        </w:rPr>
        <w:t>；</w:t>
      </w:r>
      <w:r w:rsidR="00C1416E" w:rsidRPr="006A301D">
        <w:rPr>
          <w:rFonts w:hint="eastAsia"/>
          <w:color w:val="000000" w:themeColor="text1"/>
        </w:rPr>
        <w:t>线上</w:t>
      </w:r>
      <w:r w:rsidRPr="006A301D">
        <w:rPr>
          <w:rFonts w:hint="eastAsia"/>
          <w:color w:val="000000" w:themeColor="text1"/>
        </w:rPr>
        <w:t>教学将充分</w:t>
      </w:r>
      <w:r w:rsidR="00AA561E" w:rsidRPr="006A301D">
        <w:rPr>
          <w:rFonts w:hint="eastAsia"/>
          <w:color w:val="000000" w:themeColor="text1"/>
        </w:rPr>
        <w:t>利用SPOC等</w:t>
      </w:r>
      <w:r w:rsidR="00393BD9" w:rsidRPr="006A301D">
        <w:rPr>
          <w:rFonts w:hint="eastAsia"/>
          <w:color w:val="000000" w:themeColor="text1"/>
        </w:rPr>
        <w:t>手段</w:t>
      </w:r>
      <w:r w:rsidRPr="006A301D">
        <w:rPr>
          <w:rFonts w:hint="eastAsia"/>
          <w:color w:val="000000" w:themeColor="text1"/>
        </w:rPr>
        <w:t>，调动</w:t>
      </w:r>
      <w:r w:rsidR="00C1416E" w:rsidRPr="006A301D">
        <w:rPr>
          <w:rFonts w:hint="eastAsia"/>
          <w:color w:val="000000" w:themeColor="text1"/>
        </w:rPr>
        <w:t>学生</w:t>
      </w:r>
      <w:r w:rsidRPr="006A301D">
        <w:rPr>
          <w:rFonts w:hint="eastAsia"/>
          <w:color w:val="000000" w:themeColor="text1"/>
        </w:rPr>
        <w:t>积极性，提高教学效率。</w:t>
      </w:r>
    </w:p>
    <w:p w:rsidR="004B39E1" w:rsidRPr="006A301D" w:rsidRDefault="0036380E" w:rsidP="0036380E">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本</w:t>
      </w:r>
      <w:r w:rsidR="004B39E1" w:rsidRPr="006A301D">
        <w:rPr>
          <w:rFonts w:hint="eastAsia"/>
          <w:color w:val="000000" w:themeColor="text1"/>
        </w:rPr>
        <w:t>课程</w:t>
      </w:r>
      <w:r w:rsidR="00F913DE" w:rsidRPr="006A301D">
        <w:rPr>
          <w:rFonts w:hint="eastAsia"/>
          <w:color w:val="000000" w:themeColor="text1"/>
        </w:rPr>
        <w:t>学习</w:t>
      </w:r>
      <w:r w:rsidR="004B39E1" w:rsidRPr="006A301D">
        <w:rPr>
          <w:rFonts w:hint="eastAsia"/>
          <w:color w:val="000000" w:themeColor="text1"/>
        </w:rPr>
        <w:t>目标、知识单元与培养环节见表2</w:t>
      </w:r>
      <w:r w:rsidR="00F13EA6" w:rsidRPr="006A301D">
        <w:rPr>
          <w:rFonts w:hint="eastAsia"/>
          <w:color w:val="000000" w:themeColor="text1"/>
        </w:rPr>
        <w:t>。</w:t>
      </w:r>
    </w:p>
    <w:p w:rsidR="00D3147E" w:rsidRPr="006A301D" w:rsidRDefault="004B39E1" w:rsidP="004B39E1">
      <w:pPr>
        <w:spacing w:line="360" w:lineRule="auto"/>
        <w:ind w:firstLineChars="200" w:firstLine="422"/>
        <w:jc w:val="center"/>
        <w:rPr>
          <w:b/>
          <w:color w:val="000000" w:themeColor="text1"/>
          <w:sz w:val="24"/>
          <w:szCs w:val="24"/>
        </w:rPr>
      </w:pPr>
      <w:r w:rsidRPr="006A301D">
        <w:rPr>
          <w:rFonts w:hint="eastAsia"/>
          <w:b/>
          <w:color w:val="000000" w:themeColor="text1"/>
        </w:rPr>
        <w:t>表</w:t>
      </w:r>
      <w:r w:rsidRPr="006A301D">
        <w:rPr>
          <w:rFonts w:hint="eastAsia"/>
          <w:b/>
          <w:color w:val="000000" w:themeColor="text1"/>
        </w:rPr>
        <w:t xml:space="preserve">2  </w:t>
      </w:r>
      <w:r w:rsidR="001B7607" w:rsidRPr="006A301D">
        <w:rPr>
          <w:rFonts w:hint="eastAsia"/>
          <w:b/>
          <w:color w:val="000000" w:themeColor="text1"/>
        </w:rPr>
        <w:t>学习</w:t>
      </w:r>
      <w:r w:rsidRPr="006A301D">
        <w:rPr>
          <w:rFonts w:hint="eastAsia"/>
          <w:b/>
          <w:color w:val="000000" w:themeColor="text1"/>
        </w:rPr>
        <w:t>目标、知识单元与培养环节</w:t>
      </w:r>
    </w:p>
    <w:tbl>
      <w:tblPr>
        <w:tblW w:w="8111" w:type="dxa"/>
        <w:jc w:val="center"/>
        <w:tblInd w:w="928" w:type="dxa"/>
        <w:tblLayout w:type="fixed"/>
        <w:tblLook w:val="04A0" w:firstRow="1" w:lastRow="0" w:firstColumn="1" w:lastColumn="0" w:noHBand="0" w:noVBand="1"/>
      </w:tblPr>
      <w:tblGrid>
        <w:gridCol w:w="3149"/>
        <w:gridCol w:w="2552"/>
        <w:gridCol w:w="803"/>
        <w:gridCol w:w="803"/>
        <w:gridCol w:w="804"/>
      </w:tblGrid>
      <w:tr w:rsidR="006A301D" w:rsidRPr="006A301D" w:rsidTr="00BE6640">
        <w:trPr>
          <w:trHeight w:val="293"/>
          <w:jc w:val="center"/>
        </w:trPr>
        <w:tc>
          <w:tcPr>
            <w:tcW w:w="3149" w:type="dxa"/>
            <w:vMerge w:val="restart"/>
            <w:tcBorders>
              <w:top w:val="single" w:sz="4" w:space="0" w:color="auto"/>
              <w:left w:val="single" w:sz="4" w:space="0" w:color="auto"/>
              <w:right w:val="single" w:sz="4" w:space="0" w:color="auto"/>
            </w:tcBorders>
            <w:shd w:val="clear" w:color="auto" w:fill="auto"/>
            <w:vAlign w:val="center"/>
            <w:hideMark/>
          </w:tcPr>
          <w:p w:rsidR="004B39E1" w:rsidRPr="006A301D" w:rsidRDefault="007C04F9" w:rsidP="004B39E1">
            <w:pPr>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学习</w:t>
            </w:r>
            <w:r w:rsidR="004B39E1" w:rsidRPr="006A301D">
              <w:rPr>
                <w:rFonts w:ascii="宋体" w:hAnsi="宋体" w:cs="宋体" w:hint="eastAsia"/>
                <w:b/>
                <w:color w:val="000000" w:themeColor="text1"/>
                <w:kern w:val="0"/>
                <w:szCs w:val="21"/>
              </w:rPr>
              <w:t>目标</w:t>
            </w:r>
          </w:p>
        </w:tc>
        <w:tc>
          <w:tcPr>
            <w:tcW w:w="2552" w:type="dxa"/>
            <w:vMerge w:val="restart"/>
            <w:tcBorders>
              <w:top w:val="single" w:sz="4" w:space="0" w:color="auto"/>
              <w:left w:val="nil"/>
              <w:right w:val="single" w:sz="4" w:space="0" w:color="auto"/>
            </w:tcBorders>
            <w:shd w:val="clear" w:color="auto" w:fill="auto"/>
            <w:vAlign w:val="center"/>
            <w:hideMark/>
          </w:tcPr>
          <w:p w:rsidR="004B39E1" w:rsidRPr="006A301D" w:rsidRDefault="004B39E1" w:rsidP="004B39E1">
            <w:pPr>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知识单元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培养环节</w:t>
            </w:r>
          </w:p>
        </w:tc>
      </w:tr>
      <w:tr w:rsidR="006A301D" w:rsidRPr="006A301D" w:rsidTr="00BE6640">
        <w:trPr>
          <w:trHeight w:val="414"/>
          <w:jc w:val="center"/>
        </w:trPr>
        <w:tc>
          <w:tcPr>
            <w:tcW w:w="3149" w:type="dxa"/>
            <w:vMerge/>
            <w:tcBorders>
              <w:left w:val="single" w:sz="4" w:space="0" w:color="auto"/>
              <w:bottom w:val="single" w:sz="4" w:space="0" w:color="auto"/>
              <w:right w:val="single" w:sz="4" w:space="0" w:color="auto"/>
            </w:tcBorders>
            <w:shd w:val="clear" w:color="auto" w:fill="auto"/>
            <w:vAlign w:val="center"/>
            <w:hideMark/>
          </w:tcPr>
          <w:p w:rsidR="004B39E1" w:rsidRPr="006A301D" w:rsidRDefault="004B39E1" w:rsidP="004B39E1">
            <w:pPr>
              <w:widowControl/>
              <w:jc w:val="center"/>
              <w:rPr>
                <w:rFonts w:ascii="宋体" w:hAnsi="宋体" w:cs="宋体"/>
                <w:b/>
                <w:color w:val="000000" w:themeColor="text1"/>
                <w:kern w:val="0"/>
                <w:szCs w:val="21"/>
              </w:rPr>
            </w:pPr>
          </w:p>
        </w:tc>
        <w:tc>
          <w:tcPr>
            <w:tcW w:w="2552" w:type="dxa"/>
            <w:vMerge/>
            <w:tcBorders>
              <w:left w:val="nil"/>
              <w:bottom w:val="single" w:sz="4" w:space="0" w:color="auto"/>
              <w:right w:val="single" w:sz="4" w:space="0" w:color="auto"/>
            </w:tcBorders>
            <w:shd w:val="clear" w:color="auto" w:fill="auto"/>
            <w:vAlign w:val="center"/>
            <w:hideMark/>
          </w:tcPr>
          <w:p w:rsidR="004B39E1" w:rsidRPr="006A301D" w:rsidRDefault="004B39E1" w:rsidP="004B39E1">
            <w:pPr>
              <w:widowControl/>
              <w:jc w:val="center"/>
              <w:rPr>
                <w:rFonts w:ascii="宋体" w:hAnsi="宋体" w:cs="宋体"/>
                <w:b/>
                <w:color w:val="000000" w:themeColor="text1"/>
                <w:kern w:val="0"/>
                <w:szCs w:val="21"/>
              </w:rPr>
            </w:pP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授课</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讨论</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课程</w:t>
            </w:r>
          </w:p>
          <w:p w:rsidR="004B39E1" w:rsidRPr="006A301D" w:rsidRDefault="00CE3A57"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设计</w:t>
            </w:r>
          </w:p>
        </w:tc>
      </w:tr>
      <w:tr w:rsidR="00CB0674" w:rsidRPr="006A301D" w:rsidTr="00064F4C">
        <w:trPr>
          <w:trHeight w:val="1806"/>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CB0674" w:rsidRPr="006A301D" w:rsidRDefault="00CB0674" w:rsidP="009F2F6A">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1</w:t>
            </w:r>
            <w:r w:rsidRPr="006A301D">
              <w:rPr>
                <w:rFonts w:hint="eastAsia"/>
                <w:b/>
                <w:bCs/>
                <w:color w:val="000000" w:themeColor="text1"/>
                <w:szCs w:val="21"/>
              </w:rPr>
              <w:t>：</w:t>
            </w:r>
            <w:proofErr w:type="gramStart"/>
            <w:r w:rsidRPr="006A301D">
              <w:rPr>
                <w:rFonts w:hint="eastAsia"/>
                <w:b/>
                <w:bCs/>
                <w:color w:val="000000" w:themeColor="text1"/>
                <w:szCs w:val="21"/>
              </w:rPr>
              <w:t>应用</w:t>
            </w:r>
            <w:r w:rsidRPr="00BC680A">
              <w:rPr>
                <w:rFonts w:hint="eastAsia"/>
                <w:bCs/>
                <w:color w:val="000000" w:themeColor="text1"/>
                <w:szCs w:val="21"/>
              </w:rPr>
              <w:t>覆岩和</w:t>
            </w:r>
            <w:proofErr w:type="gramEnd"/>
            <w:r w:rsidRPr="006A301D">
              <w:rPr>
                <w:rFonts w:hint="eastAsia"/>
                <w:color w:val="000000" w:themeColor="text1"/>
                <w:szCs w:val="21"/>
              </w:rPr>
              <w:t>地表移动变形规律，正确</w:t>
            </w:r>
            <w:r w:rsidRPr="006A301D">
              <w:rPr>
                <w:rFonts w:hint="eastAsia"/>
                <w:b/>
                <w:bCs/>
                <w:color w:val="000000" w:themeColor="text1"/>
                <w:szCs w:val="21"/>
              </w:rPr>
              <w:t>设计</w:t>
            </w:r>
            <w:r w:rsidRPr="006A301D">
              <w:rPr>
                <w:rFonts w:hint="eastAsia"/>
                <w:bCs/>
                <w:color w:val="000000" w:themeColor="text1"/>
                <w:szCs w:val="21"/>
              </w:rPr>
              <w:t>建筑物下开采的保护煤柱和地表变形观测站</w:t>
            </w:r>
            <w:r w:rsidRPr="006A301D">
              <w:rPr>
                <w:rFonts w:hint="eastAsia"/>
                <w:color w:val="000000" w:themeColor="text1"/>
                <w:szCs w:val="21"/>
              </w:rPr>
              <w:t>。</w:t>
            </w:r>
            <w:r w:rsidRPr="006A301D">
              <w:rPr>
                <w:rFonts w:hint="eastAsia"/>
                <w:b/>
                <w:bCs/>
                <w:color w:val="000000" w:themeColor="text1"/>
                <w:szCs w:val="21"/>
              </w:rPr>
              <w:t>创造性的提出</w:t>
            </w:r>
            <w:r w:rsidRPr="006A301D">
              <w:rPr>
                <w:rFonts w:hint="eastAsia"/>
                <w:bCs/>
                <w:color w:val="000000" w:themeColor="text1"/>
                <w:szCs w:val="21"/>
              </w:rPr>
              <w:t>建筑物下、水体下采煤的</w:t>
            </w:r>
            <w:r w:rsidRPr="006A301D">
              <w:rPr>
                <w:rFonts w:hint="eastAsia"/>
                <w:color w:val="000000" w:themeColor="text1"/>
                <w:szCs w:val="21"/>
              </w:rPr>
              <w:t>开采方案，</w:t>
            </w:r>
            <w:r w:rsidRPr="006A301D">
              <w:rPr>
                <w:rFonts w:hint="eastAsia"/>
                <w:b/>
                <w:bCs/>
                <w:color w:val="000000" w:themeColor="text1"/>
                <w:szCs w:val="21"/>
              </w:rPr>
              <w:t>撰写</w:t>
            </w:r>
            <w:r w:rsidRPr="006A301D">
              <w:rPr>
                <w:rFonts w:hint="eastAsia"/>
                <w:color w:val="000000" w:themeColor="text1"/>
                <w:szCs w:val="21"/>
              </w:rPr>
              <w:t>研究报告和设计文件。</w:t>
            </w:r>
          </w:p>
        </w:tc>
        <w:tc>
          <w:tcPr>
            <w:tcW w:w="2552" w:type="dxa"/>
            <w:tcBorders>
              <w:top w:val="nil"/>
              <w:left w:val="nil"/>
              <w:bottom w:val="single" w:sz="4" w:space="0" w:color="auto"/>
              <w:right w:val="single" w:sz="4" w:space="0" w:color="auto"/>
            </w:tcBorders>
            <w:shd w:val="clear" w:color="auto" w:fill="auto"/>
            <w:vAlign w:val="center"/>
            <w:hideMark/>
          </w:tcPr>
          <w:p w:rsidR="00CB0674" w:rsidRPr="006A301D" w:rsidRDefault="00CB0674" w:rsidP="00524951">
            <w:pPr>
              <w:widowControl/>
              <w:rPr>
                <w:rFonts w:ascii="宋体" w:hAnsi="宋体" w:cs="宋体"/>
                <w:color w:val="000000" w:themeColor="text1"/>
                <w:kern w:val="0"/>
                <w:szCs w:val="21"/>
              </w:rPr>
            </w:pPr>
            <w:r w:rsidRPr="006A301D">
              <w:rPr>
                <w:rFonts w:ascii="宋体" w:hAnsi="宋体" w:cs="宋体" w:hint="eastAsia"/>
                <w:color w:val="000000" w:themeColor="text1"/>
                <w:kern w:val="0"/>
                <w:szCs w:val="21"/>
              </w:rPr>
              <w:t>地表移动变形规律</w:t>
            </w:r>
          </w:p>
          <w:p w:rsidR="00CB0674" w:rsidRPr="006A301D" w:rsidRDefault="00CB0674" w:rsidP="00524951">
            <w:pPr>
              <w:widowControl/>
              <w:rPr>
                <w:rFonts w:ascii="宋体" w:hAnsi="宋体" w:cs="宋体"/>
                <w:color w:val="000000" w:themeColor="text1"/>
                <w:kern w:val="0"/>
                <w:szCs w:val="21"/>
              </w:rPr>
            </w:pPr>
            <w:r w:rsidRPr="006A301D">
              <w:rPr>
                <w:rFonts w:ascii="宋体" w:hAnsi="宋体" w:cs="宋体" w:hint="eastAsia"/>
                <w:color w:val="000000" w:themeColor="text1"/>
                <w:kern w:val="0"/>
                <w:szCs w:val="21"/>
              </w:rPr>
              <w:t>保护煤柱留设</w:t>
            </w:r>
          </w:p>
          <w:p w:rsidR="00CB0674" w:rsidRDefault="00CB0674" w:rsidP="00524951">
            <w:pPr>
              <w:widowControl/>
              <w:rPr>
                <w:rFonts w:ascii="宋体" w:hAnsi="宋体" w:cs="宋体"/>
                <w:color w:val="000000" w:themeColor="text1"/>
                <w:kern w:val="0"/>
                <w:szCs w:val="21"/>
              </w:rPr>
            </w:pPr>
            <w:r w:rsidRPr="006A301D">
              <w:rPr>
                <w:rFonts w:ascii="宋体" w:hAnsi="宋体" w:cs="宋体" w:hint="eastAsia"/>
                <w:color w:val="000000" w:themeColor="text1"/>
                <w:kern w:val="0"/>
                <w:szCs w:val="21"/>
              </w:rPr>
              <w:t>地表变形观测站设计</w:t>
            </w:r>
          </w:p>
          <w:p w:rsidR="00CB0674" w:rsidRPr="006A301D" w:rsidRDefault="00CB0674" w:rsidP="00524951">
            <w:pPr>
              <w:widowControl/>
              <w:rPr>
                <w:rFonts w:ascii="宋体" w:hAnsi="宋体" w:cs="宋体"/>
                <w:color w:val="000000" w:themeColor="text1"/>
                <w:kern w:val="0"/>
                <w:szCs w:val="21"/>
              </w:rPr>
            </w:pPr>
            <w:r>
              <w:rPr>
                <w:rFonts w:ascii="宋体" w:hAnsi="宋体" w:cs="宋体" w:hint="eastAsia"/>
                <w:color w:val="000000" w:themeColor="text1"/>
                <w:kern w:val="0"/>
                <w:szCs w:val="21"/>
              </w:rPr>
              <w:t>“三下一上”开采设计</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p>
        </w:tc>
        <w:tc>
          <w:tcPr>
            <w:tcW w:w="804"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r>
      <w:tr w:rsidR="00CB0674" w:rsidRPr="006A301D" w:rsidTr="00064F4C">
        <w:trPr>
          <w:trHeight w:val="864"/>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CB0674" w:rsidRPr="006A301D" w:rsidRDefault="00CB0674" w:rsidP="009F2F6A">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2</w:t>
            </w:r>
            <w:r w:rsidRPr="006A301D">
              <w:rPr>
                <w:rFonts w:hint="eastAsia"/>
                <w:b/>
                <w:bCs/>
                <w:color w:val="000000" w:themeColor="text1"/>
                <w:szCs w:val="21"/>
              </w:rPr>
              <w:t>：</w:t>
            </w:r>
            <w:r w:rsidRPr="006A301D">
              <w:rPr>
                <w:rFonts w:hint="eastAsia"/>
                <w:color w:val="000000" w:themeColor="text1"/>
                <w:szCs w:val="21"/>
              </w:rPr>
              <w:t>正确</w:t>
            </w:r>
            <w:r w:rsidRPr="006A301D">
              <w:rPr>
                <w:rFonts w:hint="eastAsia"/>
                <w:b/>
                <w:color w:val="000000" w:themeColor="text1"/>
                <w:szCs w:val="21"/>
              </w:rPr>
              <w:t>预计</w:t>
            </w:r>
            <w:r w:rsidRPr="006A301D">
              <w:rPr>
                <w:rFonts w:hint="eastAsia"/>
                <w:color w:val="000000" w:themeColor="text1"/>
                <w:szCs w:val="21"/>
              </w:rPr>
              <w:t>建</w:t>
            </w:r>
            <w:r>
              <w:rPr>
                <w:rFonts w:hint="eastAsia"/>
                <w:color w:val="000000" w:themeColor="text1"/>
                <w:szCs w:val="21"/>
              </w:rPr>
              <w:t>（构）</w:t>
            </w:r>
            <w:r w:rsidRPr="006A301D">
              <w:rPr>
                <w:rFonts w:hint="eastAsia"/>
                <w:color w:val="000000" w:themeColor="text1"/>
                <w:szCs w:val="21"/>
              </w:rPr>
              <w:t>筑物下开采的地表变形，正确</w:t>
            </w:r>
            <w:r w:rsidRPr="006A301D">
              <w:rPr>
                <w:rFonts w:hint="eastAsia"/>
                <w:b/>
                <w:color w:val="000000" w:themeColor="text1"/>
                <w:szCs w:val="21"/>
              </w:rPr>
              <w:t>分析和评价</w:t>
            </w:r>
            <w:proofErr w:type="gramStart"/>
            <w:r w:rsidRPr="006A301D">
              <w:rPr>
                <w:rFonts w:hint="eastAsia"/>
                <w:color w:val="000000" w:themeColor="text1"/>
                <w:szCs w:val="21"/>
              </w:rPr>
              <w:t>采动损害</w:t>
            </w:r>
            <w:proofErr w:type="gramEnd"/>
            <w:r w:rsidRPr="006A301D">
              <w:rPr>
                <w:rFonts w:hint="eastAsia"/>
                <w:color w:val="000000" w:themeColor="text1"/>
                <w:szCs w:val="21"/>
              </w:rPr>
              <w:t>程度</w:t>
            </w:r>
            <w:r>
              <w:rPr>
                <w:rFonts w:hint="eastAsia"/>
                <w:color w:val="000000" w:themeColor="text1"/>
                <w:szCs w:val="21"/>
              </w:rPr>
              <w:t>，</w:t>
            </w:r>
            <w:r w:rsidRPr="004A5A84">
              <w:rPr>
                <w:rFonts w:hint="eastAsia"/>
                <w:bCs/>
                <w:color w:val="000000" w:themeColor="text1"/>
                <w:szCs w:val="21"/>
              </w:rPr>
              <w:t>提高矿井资源回收率和经济效益，缓解采掘接替困难和工农关系紧张等问题</w:t>
            </w:r>
            <w:r>
              <w:rPr>
                <w:rFonts w:hint="eastAsia"/>
                <w:bCs/>
                <w:color w:val="000000" w:themeColor="text1"/>
                <w:szCs w:val="21"/>
              </w:rPr>
              <w:t>。</w:t>
            </w:r>
            <w:r w:rsidRPr="006A301D">
              <w:rPr>
                <w:rFonts w:ascii="宋体" w:hAnsi="宋体" w:cs="宋体"/>
                <w:b/>
                <w:bCs/>
                <w:color w:val="000000" w:themeColor="text1"/>
                <w:szCs w:val="21"/>
              </w:rPr>
              <w:t xml:space="preserve"> </w:t>
            </w:r>
          </w:p>
        </w:tc>
        <w:tc>
          <w:tcPr>
            <w:tcW w:w="2552" w:type="dxa"/>
            <w:tcBorders>
              <w:top w:val="nil"/>
              <w:left w:val="nil"/>
              <w:bottom w:val="single" w:sz="4" w:space="0" w:color="auto"/>
              <w:right w:val="single" w:sz="4" w:space="0" w:color="auto"/>
            </w:tcBorders>
            <w:shd w:val="clear" w:color="auto" w:fill="auto"/>
            <w:vAlign w:val="center"/>
            <w:hideMark/>
          </w:tcPr>
          <w:p w:rsidR="00CB0674" w:rsidRPr="006A301D" w:rsidRDefault="00CB0674" w:rsidP="00D3147E">
            <w:pPr>
              <w:widowControl/>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采动地表移动</w:t>
            </w:r>
            <w:proofErr w:type="gramEnd"/>
            <w:r w:rsidRPr="006A301D">
              <w:rPr>
                <w:rFonts w:ascii="宋体" w:hAnsi="宋体" w:cs="宋体" w:hint="eastAsia"/>
                <w:color w:val="000000" w:themeColor="text1"/>
                <w:kern w:val="0"/>
                <w:szCs w:val="21"/>
              </w:rPr>
              <w:t>变形预计</w:t>
            </w:r>
          </w:p>
          <w:p w:rsidR="00CB0674" w:rsidRPr="006A301D" w:rsidRDefault="00CB0674" w:rsidP="00D723A3">
            <w:pPr>
              <w:widowControl/>
              <w:rPr>
                <w:rFonts w:ascii="宋体" w:hAnsi="宋体" w:cs="宋体"/>
                <w:color w:val="000000" w:themeColor="text1"/>
                <w:kern w:val="0"/>
                <w:szCs w:val="21"/>
              </w:rPr>
            </w:pPr>
            <w:r w:rsidRPr="006A301D">
              <w:rPr>
                <w:rFonts w:ascii="宋体" w:hAnsi="宋体" w:cs="宋体" w:hint="eastAsia"/>
                <w:color w:val="000000" w:themeColor="text1"/>
                <w:kern w:val="0"/>
                <w:szCs w:val="21"/>
              </w:rPr>
              <w:t>建</w:t>
            </w:r>
            <w:r>
              <w:rPr>
                <w:rFonts w:ascii="宋体" w:hAnsi="宋体" w:cs="宋体" w:hint="eastAsia"/>
                <w:color w:val="000000" w:themeColor="text1"/>
                <w:kern w:val="0"/>
                <w:szCs w:val="21"/>
              </w:rPr>
              <w:t>（构）</w:t>
            </w:r>
            <w:proofErr w:type="gramStart"/>
            <w:r w:rsidRPr="006A301D">
              <w:rPr>
                <w:rFonts w:ascii="宋体" w:hAnsi="宋体" w:cs="宋体" w:hint="eastAsia"/>
                <w:color w:val="000000" w:themeColor="text1"/>
                <w:kern w:val="0"/>
                <w:szCs w:val="21"/>
              </w:rPr>
              <w:t>筑下</w:t>
            </w:r>
            <w:r>
              <w:rPr>
                <w:rFonts w:ascii="宋体" w:hAnsi="宋体" w:cs="宋体" w:hint="eastAsia"/>
                <w:color w:val="000000" w:themeColor="text1"/>
                <w:kern w:val="0"/>
                <w:szCs w:val="21"/>
              </w:rPr>
              <w:t>开采</w:t>
            </w:r>
            <w:proofErr w:type="gramEnd"/>
            <w:r>
              <w:rPr>
                <w:rFonts w:ascii="宋体" w:hAnsi="宋体" w:cs="宋体" w:hint="eastAsia"/>
                <w:color w:val="000000" w:themeColor="text1"/>
                <w:kern w:val="0"/>
                <w:szCs w:val="21"/>
              </w:rPr>
              <w:t>评价</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r>
      <w:tr w:rsidR="00CB0674" w:rsidRPr="006A301D" w:rsidTr="00064F4C">
        <w:trPr>
          <w:trHeight w:val="1010"/>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CB0674" w:rsidRPr="006A301D" w:rsidRDefault="00CB0674" w:rsidP="009F2F6A">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3</w:t>
            </w:r>
            <w:r w:rsidRPr="006A301D">
              <w:rPr>
                <w:rFonts w:hint="eastAsia"/>
                <w:b/>
                <w:bCs/>
                <w:color w:val="000000" w:themeColor="text1"/>
                <w:szCs w:val="21"/>
              </w:rPr>
              <w:t>：</w:t>
            </w:r>
            <w:r w:rsidRPr="006A301D">
              <w:rPr>
                <w:rFonts w:hint="eastAsia"/>
                <w:bCs/>
                <w:color w:val="000000" w:themeColor="text1"/>
                <w:szCs w:val="21"/>
              </w:rPr>
              <w:t>正确进行采空区稳定性</w:t>
            </w:r>
            <w:r w:rsidRPr="006A301D">
              <w:rPr>
                <w:rFonts w:hint="eastAsia"/>
                <w:b/>
                <w:bCs/>
                <w:color w:val="000000" w:themeColor="text1"/>
                <w:szCs w:val="21"/>
              </w:rPr>
              <w:t>评价</w:t>
            </w:r>
            <w:r>
              <w:rPr>
                <w:rFonts w:hint="eastAsia"/>
                <w:b/>
                <w:bCs/>
                <w:color w:val="000000" w:themeColor="text1"/>
                <w:szCs w:val="21"/>
              </w:rPr>
              <w:t>，</w:t>
            </w:r>
            <w:r w:rsidRPr="00CB0674">
              <w:rPr>
                <w:rFonts w:hint="eastAsia"/>
                <w:b/>
                <w:bCs/>
                <w:color w:val="000000" w:themeColor="text1"/>
                <w:szCs w:val="21"/>
              </w:rPr>
              <w:t>分析</w:t>
            </w:r>
            <w:r w:rsidRPr="006A301D">
              <w:rPr>
                <w:rFonts w:hint="eastAsia"/>
                <w:bCs/>
                <w:color w:val="000000" w:themeColor="text1"/>
                <w:szCs w:val="21"/>
              </w:rPr>
              <w:t>开采对</w:t>
            </w:r>
            <w:r>
              <w:rPr>
                <w:rFonts w:hint="eastAsia"/>
                <w:color w:val="000000" w:themeColor="text1"/>
                <w:szCs w:val="21"/>
              </w:rPr>
              <w:t>矿区环境和生态</w:t>
            </w:r>
            <w:r w:rsidRPr="004A5A84">
              <w:rPr>
                <w:rFonts w:hint="eastAsia"/>
                <w:color w:val="000000" w:themeColor="text1"/>
                <w:szCs w:val="21"/>
              </w:rPr>
              <w:t>影响</w:t>
            </w:r>
            <w:r>
              <w:rPr>
                <w:rFonts w:hint="eastAsia"/>
                <w:color w:val="000000" w:themeColor="text1"/>
                <w:szCs w:val="21"/>
              </w:rPr>
              <w:t>，保证矿区可持续发展。</w:t>
            </w:r>
          </w:p>
        </w:tc>
        <w:tc>
          <w:tcPr>
            <w:tcW w:w="2552" w:type="dxa"/>
            <w:tcBorders>
              <w:top w:val="nil"/>
              <w:left w:val="nil"/>
              <w:bottom w:val="single" w:sz="4" w:space="0" w:color="auto"/>
              <w:right w:val="single" w:sz="4" w:space="0" w:color="auto"/>
            </w:tcBorders>
            <w:shd w:val="clear" w:color="auto" w:fill="auto"/>
            <w:vAlign w:val="center"/>
            <w:hideMark/>
          </w:tcPr>
          <w:p w:rsidR="00CB0674" w:rsidRPr="006A301D" w:rsidRDefault="00CB0674" w:rsidP="00D3147E">
            <w:pPr>
              <w:widowControl/>
              <w:rPr>
                <w:rFonts w:ascii="宋体" w:hAnsi="宋体" w:cs="宋体"/>
                <w:color w:val="000000" w:themeColor="text1"/>
                <w:kern w:val="0"/>
                <w:szCs w:val="21"/>
              </w:rPr>
            </w:pPr>
            <w:r w:rsidRPr="006A301D">
              <w:rPr>
                <w:rFonts w:ascii="宋体" w:hAnsi="宋体" w:cs="宋体" w:hint="eastAsia"/>
                <w:color w:val="000000" w:themeColor="text1"/>
                <w:kern w:val="0"/>
                <w:szCs w:val="21"/>
              </w:rPr>
              <w:t>开采对环境影响及保护</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p>
        </w:tc>
        <w:tc>
          <w:tcPr>
            <w:tcW w:w="804"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r>
    </w:tbl>
    <w:p w:rsidR="003A5DA6" w:rsidRPr="006A301D" w:rsidRDefault="00224DE0"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1. 布置</w:t>
      </w:r>
      <w:r w:rsidR="00A47205" w:rsidRPr="006A301D">
        <w:rPr>
          <w:rFonts w:ascii="微软雅黑" w:eastAsia="微软雅黑" w:hAnsi="微软雅黑" w:hint="eastAsia"/>
          <w:color w:val="000000" w:themeColor="text1"/>
        </w:rPr>
        <w:t>一次</w:t>
      </w:r>
      <w:r w:rsidRPr="006A301D">
        <w:rPr>
          <w:rFonts w:ascii="微软雅黑" w:eastAsia="微软雅黑" w:hAnsi="微软雅黑" w:hint="eastAsia"/>
          <w:color w:val="000000" w:themeColor="text1"/>
        </w:rPr>
        <w:t>课堂</w:t>
      </w:r>
      <w:r w:rsidR="00A47205" w:rsidRPr="006A301D">
        <w:rPr>
          <w:rFonts w:ascii="微软雅黑" w:eastAsia="微软雅黑" w:hAnsi="微软雅黑" w:hint="eastAsia"/>
          <w:color w:val="000000" w:themeColor="text1"/>
        </w:rPr>
        <w:t>讨论</w:t>
      </w:r>
    </w:p>
    <w:p w:rsidR="00A47205" w:rsidRPr="006A301D" w:rsidRDefault="003A5DA6" w:rsidP="003A5DA6">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通过查阅相关资料，对协调开采、充填开采、条带开采</w:t>
      </w:r>
      <w:proofErr w:type="gramStart"/>
      <w:r w:rsidRPr="006A301D">
        <w:rPr>
          <w:rFonts w:hint="eastAsia"/>
          <w:color w:val="000000" w:themeColor="text1"/>
        </w:rPr>
        <w:t>等减沉</w:t>
      </w:r>
      <w:proofErr w:type="gramEnd"/>
      <w:r w:rsidRPr="006A301D">
        <w:rPr>
          <w:rFonts w:hint="eastAsia"/>
          <w:color w:val="000000" w:themeColor="text1"/>
        </w:rPr>
        <w:t>开采技术进行归纳总结，完成绿色开采技术的PPT答辩和质疑。</w:t>
      </w:r>
    </w:p>
    <w:p w:rsidR="003A5DA6" w:rsidRPr="006A301D" w:rsidRDefault="003A5DA6"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2.</w:t>
      </w:r>
      <w:r w:rsidR="00224DE0" w:rsidRPr="006A301D">
        <w:rPr>
          <w:rFonts w:ascii="微软雅黑" w:eastAsia="微软雅黑" w:hAnsi="微软雅黑" w:hint="eastAsia"/>
          <w:color w:val="000000" w:themeColor="text1"/>
        </w:rPr>
        <w:t xml:space="preserve"> 布置</w:t>
      </w:r>
      <w:r w:rsidR="005B347F" w:rsidRPr="006A301D">
        <w:rPr>
          <w:rFonts w:ascii="微软雅黑" w:eastAsia="微软雅黑" w:hAnsi="微软雅黑" w:hint="eastAsia"/>
          <w:color w:val="000000" w:themeColor="text1"/>
        </w:rPr>
        <w:t>一个课程</w:t>
      </w:r>
      <w:r w:rsidR="00C640E0" w:rsidRPr="006A301D">
        <w:rPr>
          <w:rFonts w:ascii="微软雅黑" w:eastAsia="微软雅黑" w:hAnsi="微软雅黑" w:hint="eastAsia"/>
          <w:color w:val="000000" w:themeColor="text1"/>
        </w:rPr>
        <w:t>设计</w:t>
      </w:r>
    </w:p>
    <w:p w:rsidR="00A47205" w:rsidRPr="006A301D" w:rsidRDefault="00A47205" w:rsidP="00A47205">
      <w:pPr>
        <w:spacing w:line="500" w:lineRule="exact"/>
        <w:ind w:firstLineChars="200" w:firstLine="480"/>
        <w:rPr>
          <w:rFonts w:ascii="宋体" w:hAnsi="宋体"/>
          <w:color w:val="000000" w:themeColor="text1"/>
          <w:sz w:val="24"/>
        </w:rPr>
      </w:pPr>
      <w:r w:rsidRPr="006A301D">
        <w:rPr>
          <w:rFonts w:ascii="宋体" w:hAnsi="宋体" w:hint="eastAsia"/>
          <w:color w:val="000000" w:themeColor="text1"/>
          <w:sz w:val="24"/>
        </w:rPr>
        <w:t>村庄、城镇下开采</w:t>
      </w:r>
      <w:r w:rsidR="003A5DA6" w:rsidRPr="006A301D">
        <w:rPr>
          <w:rFonts w:ascii="宋体" w:hAnsi="宋体" w:hint="eastAsia"/>
          <w:color w:val="000000" w:themeColor="text1"/>
          <w:sz w:val="24"/>
        </w:rPr>
        <w:t>，按要求完成</w:t>
      </w:r>
      <w:r w:rsidR="003A5DA6" w:rsidRPr="006A301D">
        <w:rPr>
          <w:rFonts w:ascii="宋体" w:hAnsi="宋体" w:hint="eastAsia"/>
          <w:b/>
          <w:color w:val="000000" w:themeColor="text1"/>
          <w:sz w:val="24"/>
        </w:rPr>
        <w:t>预计</w:t>
      </w:r>
      <w:r w:rsidR="003A5DA6" w:rsidRPr="006A301D">
        <w:rPr>
          <w:rFonts w:ascii="宋体" w:hAnsi="宋体" w:hint="eastAsia"/>
          <w:color w:val="000000" w:themeColor="text1"/>
          <w:sz w:val="24"/>
        </w:rPr>
        <w:t>地表变形、</w:t>
      </w:r>
      <w:r w:rsidR="003A5DA6" w:rsidRPr="006A301D">
        <w:rPr>
          <w:rFonts w:ascii="宋体" w:hAnsi="宋体" w:hint="eastAsia"/>
          <w:b/>
          <w:color w:val="000000" w:themeColor="text1"/>
          <w:sz w:val="24"/>
        </w:rPr>
        <w:t>设计</w:t>
      </w:r>
      <w:r w:rsidR="003A5DA6" w:rsidRPr="006A301D">
        <w:rPr>
          <w:rFonts w:ascii="宋体" w:hAnsi="宋体" w:hint="eastAsia"/>
          <w:color w:val="000000" w:themeColor="text1"/>
          <w:sz w:val="24"/>
        </w:rPr>
        <w:t>村庄下煤柱、设计建筑物下采煤开采和地面保护方案</w:t>
      </w:r>
      <w:r w:rsidR="0051546D" w:rsidRPr="006A301D">
        <w:rPr>
          <w:rFonts w:ascii="宋体" w:hAnsi="宋体" w:hint="eastAsia"/>
          <w:color w:val="000000" w:themeColor="text1"/>
          <w:sz w:val="24"/>
        </w:rPr>
        <w:t>，正确</w:t>
      </w:r>
      <w:r w:rsidR="0051546D" w:rsidRPr="006A301D">
        <w:rPr>
          <w:rFonts w:ascii="宋体" w:hAnsi="宋体" w:hint="eastAsia"/>
          <w:b/>
          <w:color w:val="000000" w:themeColor="text1"/>
          <w:sz w:val="24"/>
        </w:rPr>
        <w:t>分析和评价</w:t>
      </w:r>
      <w:proofErr w:type="gramStart"/>
      <w:r w:rsidR="0051546D" w:rsidRPr="006A301D">
        <w:rPr>
          <w:rFonts w:ascii="宋体" w:hAnsi="宋体" w:hint="eastAsia"/>
          <w:color w:val="000000" w:themeColor="text1"/>
          <w:sz w:val="24"/>
        </w:rPr>
        <w:t>采动损害</w:t>
      </w:r>
      <w:proofErr w:type="gramEnd"/>
      <w:r w:rsidR="0051546D" w:rsidRPr="006A301D">
        <w:rPr>
          <w:rFonts w:ascii="宋体" w:hAnsi="宋体" w:hint="eastAsia"/>
          <w:color w:val="000000" w:themeColor="text1"/>
          <w:sz w:val="24"/>
        </w:rPr>
        <w:t>程度</w:t>
      </w:r>
      <w:r w:rsidR="002B32DC" w:rsidRPr="006A301D">
        <w:rPr>
          <w:rFonts w:ascii="宋体" w:hAnsi="宋体" w:hint="eastAsia"/>
          <w:color w:val="000000" w:themeColor="text1"/>
          <w:sz w:val="24"/>
        </w:rPr>
        <w:t>，撰写报告。</w:t>
      </w:r>
    </w:p>
    <w:p w:rsidR="003A5DA6" w:rsidRPr="006A301D" w:rsidRDefault="003A5DA6"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3.</w:t>
      </w:r>
      <w:r w:rsidR="00224DE0" w:rsidRPr="006A301D">
        <w:rPr>
          <w:rFonts w:ascii="微软雅黑" w:eastAsia="微软雅黑" w:hAnsi="微软雅黑" w:hint="eastAsia"/>
          <w:color w:val="000000" w:themeColor="text1"/>
        </w:rPr>
        <w:t xml:space="preserve"> 布置</w:t>
      </w:r>
      <w:r w:rsidR="00761F6B" w:rsidRPr="006A301D">
        <w:rPr>
          <w:rFonts w:ascii="微软雅黑" w:eastAsia="微软雅黑" w:hAnsi="微软雅黑" w:hint="eastAsia"/>
          <w:color w:val="000000" w:themeColor="text1"/>
        </w:rPr>
        <w:t>2</w:t>
      </w:r>
      <w:r w:rsidR="009A30AB" w:rsidRPr="006A301D">
        <w:rPr>
          <w:rFonts w:ascii="微软雅黑" w:eastAsia="微软雅黑" w:hAnsi="微软雅黑" w:hint="eastAsia"/>
          <w:color w:val="000000" w:themeColor="text1"/>
        </w:rPr>
        <w:t>次</w:t>
      </w:r>
      <w:r w:rsidR="005B347F" w:rsidRPr="006A301D">
        <w:rPr>
          <w:rFonts w:ascii="微软雅黑" w:eastAsia="微软雅黑" w:hAnsi="微软雅黑" w:hint="eastAsia"/>
          <w:color w:val="000000" w:themeColor="text1"/>
        </w:rPr>
        <w:t>作业</w:t>
      </w:r>
    </w:p>
    <w:p w:rsidR="003A5DA6" w:rsidRPr="006A301D" w:rsidRDefault="003A5DA6" w:rsidP="003A5DA6">
      <w:pPr>
        <w:spacing w:line="500" w:lineRule="exact"/>
        <w:ind w:firstLineChars="200" w:firstLine="480"/>
        <w:rPr>
          <w:rFonts w:ascii="宋体" w:hAnsi="宋体" w:cs="宋体"/>
          <w:color w:val="000000" w:themeColor="text1"/>
          <w:kern w:val="0"/>
          <w:sz w:val="24"/>
          <w:szCs w:val="24"/>
        </w:rPr>
      </w:pPr>
      <w:r w:rsidRPr="006A301D">
        <w:rPr>
          <w:rFonts w:ascii="宋体" w:hAnsi="宋体" w:cs="宋体" w:hint="eastAsia"/>
          <w:color w:val="000000" w:themeColor="text1"/>
          <w:kern w:val="0"/>
          <w:sz w:val="24"/>
          <w:szCs w:val="24"/>
        </w:rPr>
        <w:t>（1）</w:t>
      </w:r>
      <w:r w:rsidR="00703125" w:rsidRPr="006A301D">
        <w:rPr>
          <w:rFonts w:ascii="宋体" w:hAnsi="宋体" w:cs="宋体" w:hint="eastAsia"/>
          <w:color w:val="000000" w:themeColor="text1"/>
          <w:kern w:val="0"/>
          <w:sz w:val="24"/>
          <w:szCs w:val="24"/>
        </w:rPr>
        <w:t>垂直剖面法设计保护煤柱</w:t>
      </w:r>
      <w:r w:rsidRPr="006A301D">
        <w:rPr>
          <w:rFonts w:ascii="宋体" w:hAnsi="宋体" w:cs="宋体" w:hint="eastAsia"/>
          <w:color w:val="000000" w:themeColor="text1"/>
          <w:kern w:val="0"/>
          <w:sz w:val="24"/>
          <w:szCs w:val="24"/>
        </w:rPr>
        <w:t>；</w:t>
      </w:r>
      <w:r w:rsidR="00EF1BE0" w:rsidRPr="006A301D">
        <w:rPr>
          <w:rFonts w:ascii="宋体" w:hAnsi="宋体" w:cs="宋体"/>
          <w:color w:val="000000" w:themeColor="text1"/>
          <w:kern w:val="0"/>
          <w:sz w:val="24"/>
          <w:szCs w:val="24"/>
        </w:rPr>
        <w:t xml:space="preserve"> </w:t>
      </w:r>
    </w:p>
    <w:p w:rsidR="003A5DA6" w:rsidRPr="006A301D" w:rsidRDefault="003A5DA6" w:rsidP="003A5DA6">
      <w:pPr>
        <w:spacing w:line="500" w:lineRule="exact"/>
        <w:ind w:firstLineChars="200" w:firstLine="480"/>
        <w:rPr>
          <w:rFonts w:ascii="宋体" w:hAnsi="宋体" w:cs="宋体"/>
          <w:color w:val="000000" w:themeColor="text1"/>
          <w:kern w:val="0"/>
          <w:sz w:val="24"/>
          <w:szCs w:val="24"/>
        </w:rPr>
      </w:pPr>
      <w:r w:rsidRPr="006A301D">
        <w:rPr>
          <w:rFonts w:ascii="宋体" w:hAnsi="宋体" w:cs="宋体" w:hint="eastAsia"/>
          <w:color w:val="000000" w:themeColor="text1"/>
          <w:kern w:val="0"/>
          <w:sz w:val="24"/>
          <w:szCs w:val="24"/>
        </w:rPr>
        <w:lastRenderedPageBreak/>
        <w:t>（2）</w:t>
      </w:r>
      <w:r w:rsidR="00703125" w:rsidRPr="006A301D">
        <w:rPr>
          <w:rFonts w:ascii="宋体" w:hAnsi="宋体" w:cs="宋体" w:hint="eastAsia"/>
          <w:color w:val="000000" w:themeColor="text1"/>
          <w:kern w:val="0"/>
          <w:sz w:val="24"/>
          <w:szCs w:val="24"/>
        </w:rPr>
        <w:t>地表移动观测站设计</w:t>
      </w:r>
      <w:r w:rsidR="0059483C" w:rsidRPr="006A301D">
        <w:rPr>
          <w:rFonts w:ascii="宋体" w:hAnsi="宋体" w:cs="宋体" w:hint="eastAsia"/>
          <w:color w:val="000000" w:themeColor="text1"/>
          <w:kern w:val="0"/>
          <w:sz w:val="24"/>
          <w:szCs w:val="24"/>
        </w:rPr>
        <w:t>。</w:t>
      </w:r>
    </w:p>
    <w:p w:rsidR="00153906" w:rsidRPr="006A301D" w:rsidRDefault="00F47E3E"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四</w:t>
      </w:r>
      <w:r w:rsidR="00153906" w:rsidRPr="006A301D">
        <w:rPr>
          <w:rFonts w:ascii="微软雅黑" w:eastAsia="微软雅黑" w:hAnsi="微软雅黑" w:hint="eastAsia"/>
          <w:color w:val="000000" w:themeColor="text1"/>
          <w:sz w:val="28"/>
          <w:szCs w:val="28"/>
        </w:rPr>
        <w:t>、课程</w:t>
      </w:r>
      <w:r w:rsidR="005904F0" w:rsidRPr="006A301D">
        <w:rPr>
          <w:rFonts w:ascii="微软雅黑" w:eastAsia="微软雅黑" w:hAnsi="微软雅黑" w:hint="eastAsia"/>
          <w:color w:val="000000" w:themeColor="text1"/>
          <w:sz w:val="28"/>
          <w:szCs w:val="28"/>
        </w:rPr>
        <w:t>知识单元、知识点</w:t>
      </w:r>
      <w:r w:rsidR="00153906" w:rsidRPr="006A301D">
        <w:rPr>
          <w:rFonts w:ascii="微软雅黑" w:eastAsia="微软雅黑" w:hAnsi="微软雅黑" w:hint="eastAsia"/>
          <w:color w:val="000000" w:themeColor="text1"/>
          <w:sz w:val="28"/>
          <w:szCs w:val="28"/>
        </w:rPr>
        <w:t>及学时分配</w:t>
      </w:r>
    </w:p>
    <w:p w:rsidR="00153906" w:rsidRPr="006A301D" w:rsidRDefault="00153906" w:rsidP="00153906">
      <w:pPr>
        <w:spacing w:line="360" w:lineRule="auto"/>
        <w:ind w:firstLineChars="200" w:firstLine="480"/>
        <w:rPr>
          <w:rFonts w:ascii="宋体" w:hAnsi="宋体" w:cs="宋体"/>
          <w:color w:val="000000" w:themeColor="text1"/>
          <w:kern w:val="0"/>
          <w:sz w:val="24"/>
          <w:szCs w:val="24"/>
        </w:rPr>
      </w:pPr>
      <w:r w:rsidRPr="006A301D">
        <w:rPr>
          <w:rFonts w:hint="eastAsia"/>
          <w:color w:val="000000" w:themeColor="text1"/>
          <w:sz w:val="24"/>
          <w:szCs w:val="24"/>
        </w:rPr>
        <w:t>《开采损害与保护》将以“采动损害预计、控制和环境保护”为主线，主要介绍</w:t>
      </w:r>
      <w:proofErr w:type="gramStart"/>
      <w:r w:rsidRPr="006A301D">
        <w:rPr>
          <w:rFonts w:hint="eastAsia"/>
          <w:color w:val="000000" w:themeColor="text1"/>
          <w:sz w:val="24"/>
          <w:szCs w:val="24"/>
        </w:rPr>
        <w:t>矿区采动地表移动</w:t>
      </w:r>
      <w:proofErr w:type="gramEnd"/>
      <w:r w:rsidRPr="006A301D">
        <w:rPr>
          <w:rFonts w:hint="eastAsia"/>
          <w:color w:val="000000" w:themeColor="text1"/>
          <w:sz w:val="24"/>
          <w:szCs w:val="24"/>
        </w:rPr>
        <w:t>变形规律、开采损害预计、建筑物下采煤和土地治理的相关知识点，重点培养学生运用开采损害与保护的理论知识评价</w:t>
      </w:r>
      <w:r w:rsidRPr="006A301D">
        <w:rPr>
          <w:rFonts w:ascii="宋体" w:hAnsi="宋体" w:cs="宋体" w:hint="eastAsia"/>
          <w:color w:val="000000" w:themeColor="text1"/>
          <w:kern w:val="0"/>
          <w:sz w:val="24"/>
          <w:szCs w:val="24"/>
        </w:rPr>
        <w:t>复杂采矿工程对社会可持续发展的影响。</w:t>
      </w:r>
    </w:p>
    <w:p w:rsidR="003F107D" w:rsidRPr="006A301D" w:rsidRDefault="003F107D" w:rsidP="003F107D">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根据《</w:t>
      </w:r>
      <w:r w:rsidR="009D0498" w:rsidRPr="006A301D">
        <w:rPr>
          <w:rFonts w:ascii="Times New Roman" w:eastAsia="宋体" w:cs="Times New Roman" w:hint="eastAsia"/>
          <w:color w:val="000000" w:themeColor="text1"/>
          <w:kern w:val="2"/>
        </w:rPr>
        <w:t>工程教育认证标准</w:t>
      </w:r>
      <w:r w:rsidRPr="006A301D">
        <w:rPr>
          <w:rFonts w:ascii="Times New Roman" w:eastAsia="宋体" w:cs="Times New Roman" w:hint="eastAsia"/>
          <w:color w:val="000000" w:themeColor="text1"/>
          <w:kern w:val="2"/>
        </w:rPr>
        <w:t>（</w:t>
      </w:r>
      <w:r w:rsidRPr="006A301D">
        <w:rPr>
          <w:rFonts w:ascii="Times New Roman" w:eastAsia="宋体" w:cs="Times New Roman" w:hint="eastAsia"/>
          <w:color w:val="000000" w:themeColor="text1"/>
          <w:kern w:val="2"/>
        </w:rPr>
        <w:t>201</w:t>
      </w:r>
      <w:r w:rsidR="0096358C" w:rsidRPr="006A301D">
        <w:rPr>
          <w:rFonts w:ascii="Times New Roman" w:eastAsia="宋体" w:cs="Times New Roman" w:hint="eastAsia"/>
          <w:color w:val="000000" w:themeColor="text1"/>
          <w:kern w:val="2"/>
        </w:rPr>
        <w:t>7</w:t>
      </w:r>
      <w:r w:rsidR="0096358C" w:rsidRPr="006A301D">
        <w:rPr>
          <w:rFonts w:ascii="Times New Roman" w:eastAsia="宋体" w:cs="Times New Roman" w:hint="eastAsia"/>
          <w:color w:val="000000" w:themeColor="text1"/>
          <w:kern w:val="2"/>
        </w:rPr>
        <w:t>年</w:t>
      </w:r>
      <w:r w:rsidR="0096358C" w:rsidRPr="006A301D">
        <w:rPr>
          <w:rFonts w:ascii="Times New Roman" w:eastAsia="宋体" w:cs="Times New Roman" w:hint="eastAsia"/>
          <w:color w:val="000000" w:themeColor="text1"/>
          <w:kern w:val="2"/>
        </w:rPr>
        <w:t>11</w:t>
      </w:r>
      <w:r w:rsidR="0096358C" w:rsidRPr="006A301D">
        <w:rPr>
          <w:rFonts w:ascii="Times New Roman" w:eastAsia="宋体" w:cs="Times New Roman" w:hint="eastAsia"/>
          <w:color w:val="000000" w:themeColor="text1"/>
          <w:kern w:val="2"/>
        </w:rPr>
        <w:t>月修改</w:t>
      </w:r>
      <w:r w:rsidRPr="006A301D">
        <w:rPr>
          <w:rFonts w:ascii="Times New Roman" w:eastAsia="宋体" w:cs="Times New Roman" w:hint="eastAsia"/>
          <w:color w:val="000000" w:themeColor="text1"/>
          <w:kern w:val="2"/>
        </w:rPr>
        <w:t>）》</w:t>
      </w:r>
      <w:r w:rsidR="007A33E5" w:rsidRPr="006A301D">
        <w:rPr>
          <w:rFonts w:ascii="Times New Roman" w:eastAsia="宋体" w:cs="Times New Roman" w:hint="eastAsia"/>
          <w:color w:val="000000" w:themeColor="text1"/>
          <w:kern w:val="2"/>
        </w:rPr>
        <w:t>的要求，</w:t>
      </w:r>
      <w:r w:rsidRPr="006A301D">
        <w:rPr>
          <w:rFonts w:ascii="Times New Roman" w:eastAsia="宋体" w:cs="Times New Roman" w:hint="eastAsia"/>
          <w:color w:val="000000" w:themeColor="text1"/>
          <w:kern w:val="2"/>
        </w:rPr>
        <w:t>《开采损害与保护》</w:t>
      </w:r>
      <w:r w:rsidR="004B39E1" w:rsidRPr="006A301D">
        <w:rPr>
          <w:rFonts w:ascii="Times New Roman" w:eastAsia="宋体" w:cs="Times New Roman" w:hint="eastAsia"/>
          <w:color w:val="000000" w:themeColor="text1"/>
          <w:kern w:val="2"/>
        </w:rPr>
        <w:t>知识单元、知识点</w:t>
      </w:r>
      <w:r w:rsidRPr="006A301D">
        <w:rPr>
          <w:rFonts w:ascii="Times New Roman" w:eastAsia="宋体" w:cs="Times New Roman" w:hint="eastAsia"/>
          <w:color w:val="000000" w:themeColor="text1"/>
          <w:kern w:val="2"/>
        </w:rPr>
        <w:t>与</w:t>
      </w:r>
      <w:r w:rsidR="004B39E1" w:rsidRPr="006A301D">
        <w:rPr>
          <w:rFonts w:ascii="Times New Roman" w:eastAsia="宋体" w:cs="Times New Roman" w:hint="eastAsia"/>
          <w:color w:val="000000" w:themeColor="text1"/>
          <w:kern w:val="2"/>
        </w:rPr>
        <w:t>学时分配</w:t>
      </w:r>
      <w:r w:rsidRPr="006A301D">
        <w:rPr>
          <w:rFonts w:ascii="Times New Roman" w:eastAsia="宋体" w:cs="Times New Roman" w:hint="eastAsia"/>
          <w:color w:val="000000" w:themeColor="text1"/>
          <w:kern w:val="2"/>
        </w:rPr>
        <w:t>见表</w:t>
      </w:r>
      <w:r w:rsidR="004B39E1" w:rsidRPr="006A301D">
        <w:rPr>
          <w:rFonts w:ascii="Times New Roman" w:eastAsia="宋体" w:cs="Times New Roman" w:hint="eastAsia"/>
          <w:color w:val="000000" w:themeColor="text1"/>
          <w:kern w:val="2"/>
        </w:rPr>
        <w:t>3</w:t>
      </w:r>
      <w:r w:rsidRPr="006A301D">
        <w:rPr>
          <w:rFonts w:ascii="Times New Roman" w:eastAsia="宋体" w:cs="Times New Roman" w:hint="eastAsia"/>
          <w:color w:val="000000" w:themeColor="text1"/>
          <w:kern w:val="2"/>
        </w:rPr>
        <w:t>。</w:t>
      </w:r>
    </w:p>
    <w:p w:rsidR="002810F1" w:rsidRPr="006A301D" w:rsidRDefault="00010B1E" w:rsidP="006A021F">
      <w:pPr>
        <w:jc w:val="center"/>
        <w:rPr>
          <w:rFonts w:ascii="Times New Roman"/>
          <w:b/>
          <w:color w:val="000000" w:themeColor="text1"/>
        </w:rPr>
      </w:pPr>
      <w:r w:rsidRPr="006A301D">
        <w:rPr>
          <w:rFonts w:hint="eastAsia"/>
          <w:b/>
          <w:color w:val="000000" w:themeColor="text1"/>
        </w:rPr>
        <w:t>表</w:t>
      </w:r>
      <w:r w:rsidR="004B39E1" w:rsidRPr="006A301D">
        <w:rPr>
          <w:rFonts w:hint="eastAsia"/>
          <w:b/>
          <w:color w:val="000000" w:themeColor="text1"/>
        </w:rPr>
        <w:t xml:space="preserve">3  </w:t>
      </w:r>
      <w:r w:rsidR="004B39E1" w:rsidRPr="006A301D">
        <w:rPr>
          <w:rFonts w:hint="eastAsia"/>
          <w:b/>
          <w:color w:val="000000" w:themeColor="text1"/>
        </w:rPr>
        <w:t>知识单元、知识点与</w:t>
      </w:r>
      <w:r w:rsidRPr="006A301D">
        <w:rPr>
          <w:rFonts w:hint="eastAsia"/>
          <w:b/>
          <w:color w:val="000000" w:themeColor="text1"/>
        </w:rPr>
        <w:t>学时分配</w:t>
      </w:r>
    </w:p>
    <w:tbl>
      <w:tblPr>
        <w:tblW w:w="8505" w:type="dxa"/>
        <w:jc w:val="center"/>
        <w:tblInd w:w="392" w:type="dxa"/>
        <w:tblLook w:val="04A0" w:firstRow="1" w:lastRow="0" w:firstColumn="1" w:lastColumn="0" w:noHBand="0" w:noVBand="1"/>
      </w:tblPr>
      <w:tblGrid>
        <w:gridCol w:w="426"/>
        <w:gridCol w:w="1135"/>
        <w:gridCol w:w="441"/>
        <w:gridCol w:w="4377"/>
        <w:gridCol w:w="708"/>
        <w:gridCol w:w="709"/>
        <w:gridCol w:w="709"/>
      </w:tblGrid>
      <w:tr w:rsidR="006A301D" w:rsidRPr="006A301D" w:rsidTr="00112176">
        <w:trPr>
          <w:trHeight w:val="503"/>
          <w:tblHeader/>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443" w:rsidRPr="006A301D" w:rsidRDefault="00986443"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知识单元</w:t>
            </w:r>
          </w:p>
        </w:tc>
        <w:tc>
          <w:tcPr>
            <w:tcW w:w="4818" w:type="dxa"/>
            <w:gridSpan w:val="2"/>
            <w:tcBorders>
              <w:top w:val="single" w:sz="4" w:space="0" w:color="auto"/>
              <w:left w:val="nil"/>
              <w:bottom w:val="single" w:sz="4" w:space="0" w:color="auto"/>
              <w:right w:val="single" w:sz="4" w:space="0" w:color="auto"/>
            </w:tcBorders>
            <w:shd w:val="clear" w:color="auto" w:fill="auto"/>
            <w:vAlign w:val="center"/>
            <w:hideMark/>
          </w:tcPr>
          <w:p w:rsidR="00986443"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知识点</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6443"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学时分配</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6443"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学习目标</w:t>
            </w:r>
          </w:p>
        </w:tc>
      </w:tr>
      <w:tr w:rsidR="006A301D" w:rsidRPr="006A301D" w:rsidTr="00986443">
        <w:trPr>
          <w:trHeight w:val="288"/>
          <w:tblHeader/>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3A5456" w:rsidRPr="006A301D" w:rsidRDefault="003A5456"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序号</w:t>
            </w:r>
          </w:p>
        </w:tc>
        <w:tc>
          <w:tcPr>
            <w:tcW w:w="1135" w:type="dxa"/>
            <w:tcBorders>
              <w:top w:val="nil"/>
              <w:left w:val="nil"/>
              <w:bottom w:val="single" w:sz="4" w:space="0" w:color="auto"/>
              <w:right w:val="single" w:sz="4" w:space="0" w:color="auto"/>
            </w:tcBorders>
            <w:shd w:val="clear" w:color="auto" w:fill="auto"/>
            <w:vAlign w:val="center"/>
            <w:hideMark/>
          </w:tcPr>
          <w:p w:rsidR="003A5456" w:rsidRPr="006A301D" w:rsidRDefault="003A5456"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描 述</w:t>
            </w:r>
          </w:p>
        </w:tc>
        <w:tc>
          <w:tcPr>
            <w:tcW w:w="441" w:type="dxa"/>
            <w:tcBorders>
              <w:top w:val="nil"/>
              <w:left w:val="nil"/>
              <w:bottom w:val="single" w:sz="4" w:space="0" w:color="auto"/>
              <w:right w:val="single" w:sz="4" w:space="0" w:color="auto"/>
            </w:tcBorders>
            <w:shd w:val="clear" w:color="auto" w:fill="auto"/>
            <w:vAlign w:val="center"/>
            <w:hideMark/>
          </w:tcPr>
          <w:p w:rsidR="003A5456" w:rsidRPr="006A301D" w:rsidRDefault="003A5456"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序号</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3A5456" w:rsidRPr="006A301D" w:rsidRDefault="003A5456" w:rsidP="003A5456">
            <w:pPr>
              <w:widowControl/>
              <w:jc w:val="center"/>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描</w:t>
            </w:r>
            <w:proofErr w:type="gramEnd"/>
            <w:r w:rsidRPr="006A301D">
              <w:rPr>
                <w:rFonts w:ascii="宋体" w:hAnsi="宋体" w:cs="宋体" w:hint="eastAsia"/>
                <w:color w:val="000000" w:themeColor="text1"/>
                <w:kern w:val="0"/>
                <w:szCs w:val="21"/>
              </w:rPr>
              <w:t xml:space="preserve">      述</w:t>
            </w:r>
          </w:p>
        </w:tc>
        <w:tc>
          <w:tcPr>
            <w:tcW w:w="708" w:type="dxa"/>
            <w:tcBorders>
              <w:top w:val="single" w:sz="4" w:space="0" w:color="auto"/>
              <w:left w:val="single" w:sz="4" w:space="0" w:color="auto"/>
              <w:bottom w:val="single" w:sz="4" w:space="0" w:color="auto"/>
              <w:right w:val="single" w:sz="4" w:space="0" w:color="auto"/>
            </w:tcBorders>
            <w:vAlign w:val="center"/>
            <w:hideMark/>
          </w:tcPr>
          <w:p w:rsidR="003A5456" w:rsidRPr="006A301D" w:rsidRDefault="00986443" w:rsidP="003A5456">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线下</w:t>
            </w:r>
          </w:p>
        </w:tc>
        <w:tc>
          <w:tcPr>
            <w:tcW w:w="709" w:type="dxa"/>
            <w:tcBorders>
              <w:top w:val="single" w:sz="4" w:space="0" w:color="auto"/>
              <w:left w:val="single" w:sz="4" w:space="0" w:color="auto"/>
              <w:bottom w:val="single" w:sz="4" w:space="0" w:color="auto"/>
              <w:right w:val="single" w:sz="4" w:space="0" w:color="auto"/>
            </w:tcBorders>
            <w:vAlign w:val="center"/>
          </w:tcPr>
          <w:p w:rsidR="003A5456"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线上</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A5456" w:rsidRPr="006A301D" w:rsidRDefault="003A5456" w:rsidP="003A5456">
            <w:pPr>
              <w:widowControl/>
              <w:jc w:val="center"/>
              <w:rPr>
                <w:rFonts w:ascii="宋体" w:hAnsi="宋体" w:cs="宋体"/>
                <w:color w:val="000000" w:themeColor="text1"/>
                <w:kern w:val="0"/>
                <w:szCs w:val="21"/>
              </w:rPr>
            </w:pPr>
          </w:p>
        </w:tc>
      </w:tr>
      <w:tr w:rsidR="006A301D" w:rsidRPr="006A301D" w:rsidTr="006125F2">
        <w:trPr>
          <w:trHeight w:hRule="exact" w:val="397"/>
          <w:jc w:val="center"/>
        </w:trPr>
        <w:tc>
          <w:tcPr>
            <w:tcW w:w="426"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6125F2" w:rsidP="00C13484">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1135"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6125F2" w:rsidP="00C13484">
            <w:pPr>
              <w:widowControl/>
              <w:jc w:val="left"/>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绪</w:t>
            </w:r>
            <w:proofErr w:type="gramEnd"/>
            <w:r w:rsidRPr="006A301D">
              <w:rPr>
                <w:rFonts w:ascii="宋体" w:hAnsi="宋体" w:cs="宋体" w:hint="eastAsia"/>
                <w:color w:val="000000" w:themeColor="text1"/>
                <w:kern w:val="0"/>
                <w:szCs w:val="21"/>
              </w:rPr>
              <w:t xml:space="preserve"> 论</w:t>
            </w:r>
          </w:p>
        </w:tc>
        <w:tc>
          <w:tcPr>
            <w:tcW w:w="441" w:type="dxa"/>
            <w:tcBorders>
              <w:top w:val="single" w:sz="4" w:space="0" w:color="auto"/>
              <w:left w:val="nil"/>
              <w:bottom w:val="single" w:sz="4" w:space="0" w:color="auto"/>
              <w:right w:val="single" w:sz="4" w:space="0" w:color="auto"/>
            </w:tcBorders>
            <w:shd w:val="clear" w:color="auto" w:fill="auto"/>
            <w:vAlign w:val="center"/>
            <w:hideMark/>
          </w:tcPr>
          <w:p w:rsidR="006125F2" w:rsidRPr="006A301D" w:rsidRDefault="00A50B48"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6125F2" w:rsidRPr="006A301D" w:rsidRDefault="0081396A" w:rsidP="0061345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r w:rsidR="006125F2" w:rsidRPr="006A301D">
              <w:rPr>
                <w:rFonts w:ascii="宋体" w:hAnsi="宋体" w:cs="宋体" w:hint="eastAsia"/>
                <w:color w:val="000000" w:themeColor="text1"/>
                <w:kern w:val="0"/>
                <w:szCs w:val="21"/>
              </w:rPr>
              <w:t>绿色开采</w:t>
            </w:r>
            <w:r w:rsidR="005C3236" w:rsidRPr="006A301D">
              <w:rPr>
                <w:rFonts w:ascii="宋体" w:hAnsi="宋体" w:cs="宋体" w:hint="eastAsia"/>
                <w:color w:val="000000" w:themeColor="text1"/>
                <w:kern w:val="0"/>
                <w:szCs w:val="21"/>
              </w:rPr>
              <w:t>技术</w:t>
            </w:r>
            <w:r w:rsidR="006125F2" w:rsidRPr="006A301D">
              <w:rPr>
                <w:rFonts w:ascii="宋体" w:hAnsi="宋体" w:cs="宋体" w:hint="eastAsia"/>
                <w:color w:val="000000" w:themeColor="text1"/>
                <w:kern w:val="0"/>
                <w:szCs w:val="21"/>
              </w:rPr>
              <w:t>、可持续发展</w:t>
            </w:r>
            <w:r w:rsidR="0061345C" w:rsidRPr="006A301D">
              <w:rPr>
                <w:rFonts w:ascii="宋体" w:hAnsi="宋体" w:cs="宋体" w:hint="eastAsia"/>
                <w:color w:val="000000" w:themeColor="text1"/>
                <w:kern w:val="0"/>
                <w:szCs w:val="21"/>
              </w:rPr>
              <w:t>理论</w:t>
            </w:r>
          </w:p>
        </w:tc>
        <w:tc>
          <w:tcPr>
            <w:tcW w:w="708"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424A77" w:rsidP="004114EC">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6125F2" w:rsidRPr="006A301D" w:rsidRDefault="006125F2" w:rsidP="004114EC">
            <w:pPr>
              <w:widowControl/>
              <w:jc w:val="center"/>
              <w:rPr>
                <w:rFonts w:ascii="宋体" w:hAnsi="宋体" w:cs="宋体"/>
                <w:color w:val="000000" w:themeColor="text1"/>
                <w:kern w:val="0"/>
                <w:szCs w:val="21"/>
              </w:rPr>
            </w:pPr>
          </w:p>
        </w:tc>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B54A49" w:rsidP="004114EC">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A50B48"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81396A" w:rsidP="006F5153">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r w:rsidR="006125F2" w:rsidRPr="006A301D">
              <w:rPr>
                <w:rFonts w:ascii="宋体" w:hAnsi="宋体" w:cs="宋体" w:hint="eastAsia"/>
                <w:color w:val="000000" w:themeColor="text1"/>
                <w:kern w:val="0"/>
                <w:szCs w:val="21"/>
              </w:rPr>
              <w:t>开采损害与保护研究的现状、展望</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A50B48"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81396A" w:rsidP="0081396A">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了解</w:t>
            </w:r>
            <w:r w:rsidR="006125F2" w:rsidRPr="006A301D">
              <w:rPr>
                <w:rFonts w:ascii="宋体" w:hAnsi="宋体" w:cs="宋体" w:hint="eastAsia"/>
                <w:color w:val="000000" w:themeColor="text1"/>
                <w:kern w:val="0"/>
                <w:szCs w:val="21"/>
              </w:rPr>
              <w:t>学习内容</w:t>
            </w:r>
            <w:r w:rsidR="00533558" w:rsidRPr="006A301D">
              <w:rPr>
                <w:rFonts w:ascii="宋体" w:hAnsi="宋体" w:cs="宋体" w:hint="eastAsia"/>
                <w:color w:val="000000" w:themeColor="text1"/>
                <w:kern w:val="0"/>
                <w:szCs w:val="21"/>
              </w:rPr>
              <w:t>、学习</w:t>
            </w:r>
            <w:r w:rsidR="006125F2" w:rsidRPr="006A301D">
              <w:rPr>
                <w:rFonts w:ascii="宋体" w:hAnsi="宋体" w:cs="宋体" w:hint="eastAsia"/>
                <w:color w:val="000000" w:themeColor="text1"/>
                <w:kern w:val="0"/>
                <w:szCs w:val="21"/>
              </w:rPr>
              <w:t>方法</w:t>
            </w:r>
            <w:r w:rsidR="00533558" w:rsidRPr="006A301D">
              <w:rPr>
                <w:rFonts w:ascii="宋体" w:hAnsi="宋体" w:cs="宋体" w:hint="eastAsia"/>
                <w:color w:val="000000" w:themeColor="text1"/>
                <w:kern w:val="0"/>
                <w:szCs w:val="21"/>
              </w:rPr>
              <w:t>和成绩评定</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6125F2"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6125F2"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第一章 地表移动和变形规律</w:t>
            </w: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81396A" w:rsidP="00876675">
            <w:pPr>
              <w:widowControl/>
              <w:spacing w:after="240"/>
              <w:jc w:val="left"/>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理解</w:t>
            </w:r>
            <w:r w:rsidR="006125F2" w:rsidRPr="006A301D">
              <w:rPr>
                <w:rFonts w:ascii="宋体" w:hAnsi="宋体" w:cs="宋体" w:hint="eastAsia"/>
                <w:color w:val="000000" w:themeColor="text1"/>
                <w:kern w:val="0"/>
                <w:szCs w:val="21"/>
              </w:rPr>
              <w:t>覆岩“三带”</w:t>
            </w:r>
            <w:proofErr w:type="gramEnd"/>
            <w:r w:rsidR="00876675" w:rsidRPr="006A301D">
              <w:rPr>
                <w:rFonts w:ascii="宋体" w:hAnsi="宋体" w:cs="宋体" w:hint="eastAsia"/>
                <w:color w:val="000000" w:themeColor="text1"/>
                <w:kern w:val="0"/>
                <w:szCs w:val="21"/>
              </w:rPr>
              <w:t>发育规律</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424A77" w:rsidP="003A5456">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5F070E">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充分采动</w:t>
            </w:r>
            <w:r w:rsidR="005F070E" w:rsidRPr="006A301D">
              <w:rPr>
                <w:rFonts w:ascii="宋体" w:hAnsi="宋体" w:cs="宋体" w:hint="eastAsia"/>
                <w:color w:val="000000" w:themeColor="text1"/>
                <w:kern w:val="0"/>
                <w:szCs w:val="21"/>
              </w:rPr>
              <w:t>程度</w:t>
            </w:r>
            <w:r w:rsidRPr="006A301D">
              <w:rPr>
                <w:rFonts w:ascii="宋体" w:hAnsi="宋体" w:cs="宋体" w:hint="eastAsia"/>
                <w:color w:val="000000" w:themeColor="text1"/>
                <w:kern w:val="0"/>
                <w:szCs w:val="21"/>
              </w:rPr>
              <w:t>判别</w:t>
            </w:r>
            <w:r w:rsidR="0081396A" w:rsidRPr="006A301D">
              <w:rPr>
                <w:rFonts w:ascii="宋体" w:hAnsi="宋体" w:cs="宋体" w:hint="eastAsia"/>
                <w:color w:val="000000" w:themeColor="text1"/>
                <w:kern w:val="0"/>
                <w:szCs w:val="21"/>
              </w:rPr>
              <w:t>和应用</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72287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0F4325" w:rsidP="0081396A">
            <w:pPr>
              <w:widowControl/>
              <w:jc w:val="left"/>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采动地表</w:t>
            </w:r>
            <w:proofErr w:type="gramEnd"/>
            <w:r w:rsidRPr="006A301D">
              <w:rPr>
                <w:rFonts w:ascii="宋体" w:hAnsi="宋体" w:cs="宋体" w:hint="eastAsia"/>
                <w:color w:val="000000" w:themeColor="text1"/>
                <w:kern w:val="0"/>
                <w:szCs w:val="21"/>
              </w:rPr>
              <w:t>沉陷盆地</w:t>
            </w:r>
            <w:r w:rsidR="00C27435" w:rsidRPr="006A301D">
              <w:rPr>
                <w:rFonts w:ascii="宋体" w:hAnsi="宋体" w:cs="宋体" w:hint="eastAsia"/>
                <w:color w:val="000000" w:themeColor="text1"/>
                <w:kern w:val="0"/>
                <w:szCs w:val="21"/>
              </w:rPr>
              <w:t>特征</w:t>
            </w:r>
            <w:r w:rsidRPr="006A301D">
              <w:rPr>
                <w:rFonts w:ascii="宋体" w:hAnsi="宋体" w:cs="宋体" w:hint="eastAsia"/>
                <w:color w:val="000000" w:themeColor="text1"/>
                <w:kern w:val="0"/>
                <w:szCs w:val="21"/>
              </w:rPr>
              <w:t>及</w:t>
            </w:r>
            <w:r w:rsidR="0081396A" w:rsidRPr="006A301D">
              <w:rPr>
                <w:rFonts w:ascii="宋体" w:hAnsi="宋体" w:cs="宋体" w:hint="eastAsia"/>
                <w:color w:val="000000" w:themeColor="text1"/>
                <w:kern w:val="0"/>
                <w:szCs w:val="21"/>
              </w:rPr>
              <w:t>分析</w:t>
            </w:r>
          </w:p>
        </w:tc>
        <w:tc>
          <w:tcPr>
            <w:tcW w:w="708" w:type="dxa"/>
            <w:vMerge/>
            <w:tcBorders>
              <w:top w:val="nil"/>
              <w:left w:val="single" w:sz="4" w:space="0" w:color="auto"/>
              <w:bottom w:val="single" w:sz="4" w:space="0" w:color="auto"/>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722873">
        <w:trPr>
          <w:trHeight w:hRule="exact" w:val="397"/>
          <w:jc w:val="center"/>
        </w:trPr>
        <w:tc>
          <w:tcPr>
            <w:tcW w:w="426" w:type="dxa"/>
            <w:vMerge/>
            <w:tcBorders>
              <w:top w:val="nil"/>
              <w:left w:val="single" w:sz="4" w:space="0" w:color="auto"/>
              <w:bottom w:val="single" w:sz="4" w:space="0" w:color="auto"/>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auto"/>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single" w:sz="4" w:space="0" w:color="auto"/>
              <w:left w:val="nil"/>
              <w:bottom w:val="single" w:sz="4" w:space="0" w:color="auto"/>
              <w:right w:val="nil"/>
            </w:tcBorders>
            <w:shd w:val="clear" w:color="auto" w:fill="auto"/>
            <w:vAlign w:val="center"/>
            <w:hideMark/>
          </w:tcPr>
          <w:p w:rsidR="006125F2" w:rsidRPr="006A301D" w:rsidRDefault="006125F2" w:rsidP="00B709A4">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岩层移动</w:t>
            </w:r>
            <w:r w:rsidR="00652148" w:rsidRPr="006A301D">
              <w:rPr>
                <w:rFonts w:ascii="宋体" w:hAnsi="宋体" w:cs="宋体" w:hint="eastAsia"/>
                <w:color w:val="000000" w:themeColor="text1"/>
                <w:kern w:val="0"/>
                <w:szCs w:val="21"/>
              </w:rPr>
              <w:t>的</w:t>
            </w:r>
            <w:r w:rsidR="00F61F5E" w:rsidRPr="006A301D">
              <w:rPr>
                <w:rFonts w:ascii="宋体" w:hAnsi="宋体" w:cs="宋体" w:hint="eastAsia"/>
                <w:color w:val="000000" w:themeColor="text1"/>
                <w:kern w:val="0"/>
                <w:szCs w:val="21"/>
              </w:rPr>
              <w:t>角量参数</w:t>
            </w:r>
            <w:r w:rsidRPr="006A301D">
              <w:rPr>
                <w:rFonts w:ascii="宋体" w:hAnsi="宋体" w:cs="宋体" w:hint="eastAsia"/>
                <w:color w:val="000000" w:themeColor="text1"/>
                <w:kern w:val="0"/>
                <w:szCs w:val="21"/>
              </w:rPr>
              <w:t>和</w:t>
            </w:r>
            <w:r w:rsidR="00B709A4" w:rsidRPr="006A301D">
              <w:rPr>
                <w:rFonts w:ascii="宋体" w:hAnsi="宋体" w:cs="宋体" w:hint="eastAsia"/>
                <w:color w:val="000000" w:themeColor="text1"/>
                <w:kern w:val="0"/>
                <w:szCs w:val="21"/>
              </w:rPr>
              <w:t>应用</w:t>
            </w:r>
          </w:p>
        </w:tc>
        <w:tc>
          <w:tcPr>
            <w:tcW w:w="708" w:type="dxa"/>
            <w:tcBorders>
              <w:top w:val="single" w:sz="4" w:space="0" w:color="auto"/>
              <w:left w:val="single" w:sz="4" w:space="0" w:color="auto"/>
              <w:bottom w:val="single" w:sz="4" w:space="0" w:color="auto"/>
              <w:right w:val="single" w:sz="4" w:space="0" w:color="auto"/>
            </w:tcBorders>
            <w:vAlign w:val="center"/>
            <w:hideMark/>
          </w:tcPr>
          <w:p w:rsidR="006125F2" w:rsidRPr="006A301D" w:rsidRDefault="006125F2" w:rsidP="003A5456">
            <w:pPr>
              <w:jc w:val="center"/>
              <w:rPr>
                <w:rFonts w:ascii="宋体" w:hAnsi="宋体" w:cs="宋体"/>
                <w:color w:val="000000" w:themeColor="text1"/>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125F2" w:rsidRPr="006A301D" w:rsidRDefault="00722873" w:rsidP="003A5456">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709" w:type="dxa"/>
            <w:vMerge/>
            <w:tcBorders>
              <w:top w:val="nil"/>
              <w:left w:val="single" w:sz="4" w:space="0" w:color="auto"/>
              <w:bottom w:val="single" w:sz="4" w:space="0" w:color="auto"/>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6125F2"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第二章 地表移动和变形预计</w:t>
            </w: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81396A"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r w:rsidR="006125F2" w:rsidRPr="006A301D">
              <w:rPr>
                <w:rFonts w:ascii="宋体" w:hAnsi="宋体" w:cs="宋体" w:hint="eastAsia"/>
                <w:color w:val="000000" w:themeColor="text1"/>
                <w:kern w:val="0"/>
                <w:szCs w:val="21"/>
              </w:rPr>
              <w:t>地表变形预计理论</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22251A"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B54A49"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概率积分法基本原理</w:t>
            </w:r>
            <w:r w:rsidR="0081396A" w:rsidRPr="006A301D">
              <w:rPr>
                <w:rFonts w:ascii="宋体" w:hAnsi="宋体" w:cs="宋体" w:hint="eastAsia"/>
                <w:color w:val="000000" w:themeColor="text1"/>
                <w:kern w:val="0"/>
                <w:szCs w:val="21"/>
              </w:rPr>
              <w:t>及应用</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81396A">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地表变形极值</w:t>
            </w:r>
            <w:r w:rsidR="0081396A" w:rsidRPr="006A301D">
              <w:rPr>
                <w:rFonts w:ascii="宋体" w:hAnsi="宋体" w:cs="宋体" w:hint="eastAsia"/>
                <w:color w:val="000000" w:themeColor="text1"/>
                <w:kern w:val="0"/>
                <w:szCs w:val="21"/>
              </w:rPr>
              <w:t>应用</w:t>
            </w:r>
            <w:r w:rsidRPr="006A301D">
              <w:rPr>
                <w:rFonts w:ascii="宋体" w:hAnsi="宋体" w:cs="宋体" w:hint="eastAsia"/>
                <w:color w:val="000000" w:themeColor="text1"/>
                <w:kern w:val="0"/>
                <w:szCs w:val="21"/>
              </w:rPr>
              <w:t>及</w:t>
            </w:r>
            <w:r w:rsidR="0081396A" w:rsidRPr="006A301D">
              <w:rPr>
                <w:rFonts w:ascii="宋体" w:hAnsi="宋体" w:cs="宋体" w:hint="eastAsia"/>
                <w:color w:val="000000" w:themeColor="text1"/>
                <w:kern w:val="0"/>
                <w:szCs w:val="21"/>
              </w:rPr>
              <w:t>分析计算</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72287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722873"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半无限开采地表变形预计和评价</w:t>
            </w:r>
          </w:p>
        </w:tc>
        <w:tc>
          <w:tcPr>
            <w:tcW w:w="708" w:type="dxa"/>
            <w:vMerge/>
            <w:tcBorders>
              <w:top w:val="nil"/>
              <w:left w:val="single" w:sz="4" w:space="0" w:color="auto"/>
              <w:bottom w:val="single" w:sz="4" w:space="0" w:color="auto"/>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722873">
        <w:trPr>
          <w:trHeight w:hRule="exact" w:val="397"/>
          <w:jc w:val="center"/>
        </w:trPr>
        <w:tc>
          <w:tcPr>
            <w:tcW w:w="426" w:type="dxa"/>
            <w:vMerge/>
            <w:tcBorders>
              <w:top w:val="nil"/>
              <w:left w:val="single" w:sz="4" w:space="0" w:color="auto"/>
              <w:bottom w:val="single" w:sz="4" w:space="0" w:color="auto"/>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auto"/>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5</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6125F2" w:rsidRPr="006A301D" w:rsidRDefault="0087107C" w:rsidP="004C3CEF">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概率积分</w:t>
            </w:r>
            <w:r w:rsidR="004C3CEF" w:rsidRPr="006A301D">
              <w:rPr>
                <w:rFonts w:ascii="宋体" w:hAnsi="宋体" w:cs="宋体" w:hint="eastAsia"/>
                <w:color w:val="000000" w:themeColor="text1"/>
                <w:kern w:val="0"/>
                <w:szCs w:val="21"/>
              </w:rPr>
              <w:t>法</w:t>
            </w:r>
            <w:r w:rsidRPr="006A301D">
              <w:rPr>
                <w:rFonts w:ascii="宋体" w:hAnsi="宋体" w:cs="宋体" w:hint="eastAsia"/>
                <w:color w:val="000000" w:themeColor="text1"/>
                <w:kern w:val="0"/>
                <w:szCs w:val="21"/>
              </w:rPr>
              <w:t>参数及物理意义</w:t>
            </w:r>
          </w:p>
        </w:tc>
        <w:tc>
          <w:tcPr>
            <w:tcW w:w="708" w:type="dxa"/>
            <w:tcBorders>
              <w:top w:val="single" w:sz="4" w:space="0" w:color="auto"/>
              <w:left w:val="single" w:sz="4" w:space="0" w:color="auto"/>
              <w:bottom w:val="single" w:sz="4" w:space="0" w:color="auto"/>
              <w:right w:val="single" w:sz="4" w:space="0" w:color="auto"/>
            </w:tcBorders>
            <w:vAlign w:val="center"/>
            <w:hideMark/>
          </w:tcPr>
          <w:p w:rsidR="006125F2" w:rsidRPr="006A301D" w:rsidRDefault="006125F2" w:rsidP="00402D98">
            <w:pPr>
              <w:jc w:val="center"/>
              <w:rPr>
                <w:rFonts w:ascii="宋体" w:hAnsi="宋体" w:cs="宋体"/>
                <w:color w:val="000000" w:themeColor="text1"/>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125F2" w:rsidRPr="006A301D" w:rsidRDefault="00722873" w:rsidP="00402D98">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709" w:type="dxa"/>
            <w:vMerge/>
            <w:tcBorders>
              <w:top w:val="nil"/>
              <w:left w:val="single" w:sz="4" w:space="0" w:color="auto"/>
              <w:bottom w:val="single" w:sz="4" w:space="0" w:color="auto"/>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DC5388">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1135" w:type="dxa"/>
            <w:vMerge w:val="restart"/>
            <w:tcBorders>
              <w:top w:val="nil"/>
              <w:left w:val="single" w:sz="4" w:space="0" w:color="auto"/>
              <w:right w:val="single" w:sz="4" w:space="0" w:color="auto"/>
            </w:tcBorders>
            <w:shd w:val="clear" w:color="auto" w:fill="auto"/>
            <w:vAlign w:val="center"/>
            <w:hideMark/>
          </w:tcPr>
          <w:p w:rsidR="006125F2" w:rsidRPr="006A301D" w:rsidRDefault="006125F2"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第三章地表移动和变形观测站设计</w:t>
            </w: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剖面线状观测设计方法</w:t>
            </w:r>
            <w:r w:rsidR="000C3410" w:rsidRPr="006A301D">
              <w:rPr>
                <w:rFonts w:ascii="宋体" w:hAnsi="宋体" w:cs="宋体" w:hint="eastAsia"/>
                <w:color w:val="000000" w:themeColor="text1"/>
                <w:kern w:val="0"/>
                <w:szCs w:val="21"/>
              </w:rPr>
              <w:t>及应用</w:t>
            </w:r>
          </w:p>
        </w:tc>
        <w:tc>
          <w:tcPr>
            <w:tcW w:w="708" w:type="dxa"/>
            <w:vMerge w:val="restart"/>
            <w:tcBorders>
              <w:top w:val="nil"/>
              <w:left w:val="single" w:sz="4" w:space="0" w:color="auto"/>
              <w:right w:val="single" w:sz="4" w:space="0" w:color="auto"/>
            </w:tcBorders>
            <w:shd w:val="clear" w:color="auto" w:fill="auto"/>
            <w:noWrap/>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val="restart"/>
            <w:tcBorders>
              <w:top w:val="nil"/>
              <w:left w:val="single" w:sz="4" w:space="0" w:color="auto"/>
              <w:right w:val="single" w:sz="4" w:space="0" w:color="auto"/>
            </w:tcBorders>
            <w:shd w:val="clear" w:color="auto" w:fill="auto"/>
            <w:vAlign w:val="center"/>
          </w:tcPr>
          <w:p w:rsidR="006125F2" w:rsidRPr="006A301D" w:rsidRDefault="00B51B2B"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vMerge w:val="restart"/>
            <w:tcBorders>
              <w:top w:val="nil"/>
              <w:left w:val="single" w:sz="4" w:space="0" w:color="auto"/>
              <w:right w:val="single" w:sz="4" w:space="0" w:color="auto"/>
            </w:tcBorders>
            <w:shd w:val="clear" w:color="auto" w:fill="auto"/>
            <w:vAlign w:val="center"/>
          </w:tcPr>
          <w:p w:rsidR="006125F2" w:rsidRPr="006A301D" w:rsidRDefault="00B54A49"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6A301D" w:rsidRPr="006A301D" w:rsidTr="00B524DE">
        <w:trPr>
          <w:trHeight w:hRule="exact" w:val="531"/>
          <w:jc w:val="center"/>
        </w:trPr>
        <w:tc>
          <w:tcPr>
            <w:tcW w:w="426" w:type="dxa"/>
            <w:vMerge/>
            <w:tcBorders>
              <w:left w:val="single" w:sz="4" w:space="0" w:color="auto"/>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8E33BC" w:rsidP="000C3410">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地表移动和变形</w:t>
            </w:r>
            <w:r w:rsidR="00AC51B2" w:rsidRPr="006A301D">
              <w:rPr>
                <w:rFonts w:ascii="宋体" w:hAnsi="宋体" w:cs="宋体" w:hint="eastAsia"/>
                <w:color w:val="000000" w:themeColor="text1"/>
                <w:kern w:val="0"/>
                <w:szCs w:val="21"/>
              </w:rPr>
              <w:t>的</w:t>
            </w:r>
            <w:r w:rsidRPr="006A301D">
              <w:rPr>
                <w:rFonts w:ascii="宋体" w:hAnsi="宋体" w:cs="宋体" w:hint="eastAsia"/>
                <w:color w:val="000000" w:themeColor="text1"/>
                <w:kern w:val="0"/>
                <w:szCs w:val="21"/>
              </w:rPr>
              <w:t>观测</w:t>
            </w:r>
          </w:p>
        </w:tc>
        <w:tc>
          <w:tcPr>
            <w:tcW w:w="708" w:type="dxa"/>
            <w:vMerge/>
            <w:tcBorders>
              <w:left w:val="single" w:sz="4" w:space="0" w:color="auto"/>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B524DE">
        <w:trPr>
          <w:trHeight w:hRule="exact" w:val="531"/>
          <w:jc w:val="center"/>
        </w:trPr>
        <w:tc>
          <w:tcPr>
            <w:tcW w:w="426" w:type="dxa"/>
            <w:vMerge/>
            <w:tcBorders>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6125F2" w:rsidRPr="006A301D" w:rsidRDefault="00F8541F"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6125F2" w:rsidRPr="006A301D" w:rsidRDefault="008E33BC"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实测资料的数据处理和分析</w:t>
            </w:r>
          </w:p>
        </w:tc>
        <w:tc>
          <w:tcPr>
            <w:tcW w:w="708" w:type="dxa"/>
            <w:vMerge/>
            <w:tcBorders>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5</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6125F2"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第四章 建（构）筑物保护</w:t>
            </w:r>
            <w:proofErr w:type="gramStart"/>
            <w:r w:rsidRPr="006A301D">
              <w:rPr>
                <w:rFonts w:ascii="宋体" w:hAnsi="宋体" w:cs="宋体" w:hint="eastAsia"/>
                <w:color w:val="000000" w:themeColor="text1"/>
                <w:kern w:val="0"/>
                <w:szCs w:val="21"/>
              </w:rPr>
              <w:t>煤柱留设</w:t>
            </w:r>
            <w:proofErr w:type="gramEnd"/>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0C3410"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r w:rsidR="006125F2" w:rsidRPr="006A301D">
              <w:rPr>
                <w:rFonts w:ascii="宋体" w:hAnsi="宋体" w:cs="宋体" w:hint="eastAsia"/>
                <w:color w:val="000000" w:themeColor="text1"/>
                <w:kern w:val="0"/>
                <w:szCs w:val="21"/>
              </w:rPr>
              <w:t>保护煤柱设计基本原理</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424A77" w:rsidP="00402D98">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B54A49"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垂直剖面法设计保护煤柱</w:t>
            </w:r>
            <w:r w:rsidR="000C3410" w:rsidRPr="006A301D">
              <w:rPr>
                <w:rFonts w:ascii="宋体" w:hAnsi="宋体" w:cs="宋体" w:hint="eastAsia"/>
                <w:color w:val="000000" w:themeColor="text1"/>
                <w:kern w:val="0"/>
                <w:szCs w:val="21"/>
              </w:rPr>
              <w:t>应用</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垂线法设计保护煤柱</w:t>
            </w:r>
            <w:r w:rsidR="000C3410" w:rsidRPr="006A301D">
              <w:rPr>
                <w:rFonts w:ascii="宋体" w:hAnsi="宋体" w:cs="宋体" w:hint="eastAsia"/>
                <w:color w:val="000000" w:themeColor="text1"/>
                <w:kern w:val="0"/>
                <w:szCs w:val="21"/>
              </w:rPr>
              <w:t>应用</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02D98">
            <w:pPr>
              <w:widowControl/>
              <w:jc w:val="center"/>
              <w:rPr>
                <w:rFonts w:ascii="宋体" w:hAnsi="宋体" w:cs="宋体"/>
                <w:color w:val="000000" w:themeColor="text1"/>
                <w:kern w:val="0"/>
                <w:szCs w:val="21"/>
              </w:rPr>
            </w:pPr>
          </w:p>
        </w:tc>
      </w:tr>
      <w:tr w:rsidR="006A301D" w:rsidRPr="006A301D" w:rsidTr="003F2403">
        <w:trPr>
          <w:trHeight w:hRule="exact" w:val="531"/>
          <w:jc w:val="center"/>
        </w:trPr>
        <w:tc>
          <w:tcPr>
            <w:tcW w:w="426" w:type="dxa"/>
            <w:vMerge/>
            <w:tcBorders>
              <w:top w:val="nil"/>
              <w:left w:val="single" w:sz="4" w:space="0" w:color="auto"/>
              <w:bottom w:val="single" w:sz="4" w:space="0" w:color="000000"/>
              <w:right w:val="single" w:sz="4" w:space="0" w:color="auto"/>
            </w:tcBorders>
            <w:vAlign w:val="center"/>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6125F2" w:rsidRPr="006A301D" w:rsidRDefault="006125F2" w:rsidP="003A5456">
            <w:pPr>
              <w:widowControl/>
              <w:jc w:val="center"/>
              <w:rPr>
                <w:rFonts w:ascii="宋体" w:hAnsi="宋体" w:cs="宋体"/>
                <w:color w:val="000000" w:themeColor="text1"/>
                <w:kern w:val="0"/>
                <w:szCs w:val="21"/>
              </w:rPr>
            </w:pPr>
          </w:p>
        </w:tc>
        <w:tc>
          <w:tcPr>
            <w:tcW w:w="4377" w:type="dxa"/>
            <w:tcBorders>
              <w:top w:val="nil"/>
              <w:left w:val="nil"/>
              <w:bottom w:val="single" w:sz="4" w:space="0" w:color="auto"/>
              <w:right w:val="single" w:sz="4" w:space="0" w:color="auto"/>
            </w:tcBorders>
            <w:shd w:val="clear" w:color="auto" w:fill="auto"/>
            <w:vAlign w:val="center"/>
          </w:tcPr>
          <w:p w:rsidR="006125F2" w:rsidRPr="006A301D" w:rsidRDefault="006125F2" w:rsidP="003A5456">
            <w:pPr>
              <w:widowControl/>
              <w:jc w:val="left"/>
              <w:rPr>
                <w:rFonts w:ascii="宋体" w:hAnsi="宋体" w:cs="宋体"/>
                <w:color w:val="000000" w:themeColor="text1"/>
                <w:kern w:val="0"/>
                <w:szCs w:val="21"/>
              </w:rPr>
            </w:pPr>
          </w:p>
        </w:tc>
        <w:tc>
          <w:tcPr>
            <w:tcW w:w="708"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6125F2"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6</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786727" w:rsidRPr="006A301D" w:rsidRDefault="00786727" w:rsidP="004B39E1">
            <w:pPr>
              <w:widowControl/>
              <w:jc w:val="left"/>
              <w:rPr>
                <w:rFonts w:ascii="宋体" w:hAnsi="宋体" w:cs="宋体"/>
                <w:color w:val="000000" w:themeColor="text1"/>
                <w:kern w:val="0"/>
                <w:szCs w:val="21"/>
              </w:rPr>
            </w:pPr>
          </w:p>
          <w:p w:rsidR="006125F2" w:rsidRPr="006A301D" w:rsidRDefault="006125F2"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lastRenderedPageBreak/>
              <w:t>第五章 建筑下采煤</w:t>
            </w: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lastRenderedPageBreak/>
              <w:t>1</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稳态地表沉陷盆地与建筑物受损关系</w:t>
            </w:r>
            <w:r w:rsidR="000C3410" w:rsidRPr="006A301D">
              <w:rPr>
                <w:rFonts w:ascii="宋体" w:hAnsi="宋体" w:cs="宋体" w:hint="eastAsia"/>
                <w:color w:val="000000" w:themeColor="text1"/>
                <w:kern w:val="0"/>
                <w:szCs w:val="21"/>
              </w:rPr>
              <w:t>分析</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5F2" w:rsidRPr="006A301D" w:rsidRDefault="00424A77" w:rsidP="003A5456">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6125F2" w:rsidRPr="006A301D" w:rsidRDefault="00B54A49"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0C3410" w:rsidP="00F311D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r w:rsidR="006125F2" w:rsidRPr="006A301D">
              <w:rPr>
                <w:rFonts w:ascii="宋体" w:hAnsi="宋体" w:cs="宋体" w:hint="eastAsia"/>
                <w:color w:val="000000" w:themeColor="text1"/>
                <w:kern w:val="0"/>
                <w:szCs w:val="21"/>
              </w:rPr>
              <w:t>建筑物下协调开采原理和方法</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D851C7" w:rsidP="00F311D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建筑物下限厚开采方法的应用</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D851C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D851C7" w:rsidP="007E003D">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创造性的开展建筑物下开采设计、应用和评价</w:t>
            </w:r>
          </w:p>
        </w:tc>
        <w:tc>
          <w:tcPr>
            <w:tcW w:w="708" w:type="dxa"/>
            <w:vMerge/>
            <w:tcBorders>
              <w:top w:val="nil"/>
              <w:left w:val="single" w:sz="4" w:space="0" w:color="auto"/>
              <w:bottom w:val="single" w:sz="4" w:space="0" w:color="auto"/>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D851C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5</w:t>
            </w:r>
          </w:p>
        </w:tc>
        <w:tc>
          <w:tcPr>
            <w:tcW w:w="4377" w:type="dxa"/>
            <w:tcBorders>
              <w:top w:val="single" w:sz="4" w:space="0" w:color="auto"/>
              <w:left w:val="nil"/>
              <w:bottom w:val="single" w:sz="4" w:space="0" w:color="auto"/>
              <w:right w:val="single" w:sz="4" w:space="0" w:color="auto"/>
            </w:tcBorders>
            <w:shd w:val="clear" w:color="auto" w:fill="auto"/>
            <w:vAlign w:val="center"/>
          </w:tcPr>
          <w:p w:rsidR="006125F2"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建筑物</w:t>
            </w:r>
            <w:proofErr w:type="gramStart"/>
            <w:r w:rsidRPr="006A301D">
              <w:rPr>
                <w:rFonts w:ascii="宋体" w:hAnsi="宋体" w:cs="宋体" w:hint="eastAsia"/>
                <w:color w:val="000000" w:themeColor="text1"/>
                <w:kern w:val="0"/>
                <w:szCs w:val="21"/>
              </w:rPr>
              <w:t>下减沉开采</w:t>
            </w:r>
            <w:proofErr w:type="gramEnd"/>
            <w:r w:rsidRPr="006A301D">
              <w:rPr>
                <w:rFonts w:ascii="宋体" w:hAnsi="宋体" w:cs="宋体" w:hint="eastAsia"/>
                <w:color w:val="000000" w:themeColor="text1"/>
                <w:kern w:val="0"/>
                <w:szCs w:val="21"/>
              </w:rPr>
              <w:t>原理和方法</w:t>
            </w:r>
          </w:p>
        </w:tc>
        <w:tc>
          <w:tcPr>
            <w:tcW w:w="708"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6125F2" w:rsidP="003A5456">
            <w:pPr>
              <w:jc w:val="center"/>
              <w:rPr>
                <w:rFonts w:ascii="宋体" w:hAnsi="宋体" w:cs="宋体"/>
                <w:color w:val="000000" w:themeColor="text1"/>
                <w:kern w:val="0"/>
                <w:szCs w:val="21"/>
              </w:rPr>
            </w:pP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6125F2" w:rsidRPr="006A301D" w:rsidRDefault="008730A2" w:rsidP="003A5456">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D37604">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6</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500375">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建筑物受损评判标准与评价</w:t>
            </w:r>
          </w:p>
        </w:tc>
        <w:tc>
          <w:tcPr>
            <w:tcW w:w="708" w:type="dxa"/>
            <w:vMerge/>
            <w:tcBorders>
              <w:top w:val="nil"/>
              <w:left w:val="single" w:sz="4" w:space="0" w:color="auto"/>
              <w:bottom w:val="single" w:sz="4" w:space="0" w:color="auto"/>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D37604">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D851C7"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7</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第六章 水体下采煤</w:t>
            </w: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理解岩体内部移动变形分布规律</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1C7" w:rsidRPr="006A301D" w:rsidRDefault="00424A77" w:rsidP="003A5456">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6A301D" w:rsidRPr="006A301D" w:rsidTr="00D37604">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37604" w:rsidP="00796E85">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导水裂缝带发育</w:t>
            </w:r>
            <w:r w:rsidR="00D851C7" w:rsidRPr="006A301D">
              <w:rPr>
                <w:rFonts w:ascii="宋体" w:hAnsi="宋体" w:cs="宋体" w:hint="eastAsia"/>
                <w:color w:val="000000" w:themeColor="text1"/>
                <w:kern w:val="0"/>
                <w:szCs w:val="21"/>
              </w:rPr>
              <w:t>高度</w:t>
            </w:r>
            <w:r w:rsidR="00796E85" w:rsidRPr="006A301D">
              <w:rPr>
                <w:rFonts w:ascii="宋体" w:hAnsi="宋体" w:cs="宋体" w:hint="eastAsia"/>
                <w:color w:val="000000" w:themeColor="text1"/>
                <w:kern w:val="0"/>
                <w:szCs w:val="21"/>
              </w:rPr>
              <w:t>分析</w:t>
            </w:r>
            <w:r w:rsidR="00D851C7" w:rsidRPr="006A301D">
              <w:rPr>
                <w:rFonts w:ascii="宋体" w:hAnsi="宋体" w:cs="宋体" w:hint="eastAsia"/>
                <w:color w:val="000000" w:themeColor="text1"/>
                <w:kern w:val="0"/>
                <w:szCs w:val="21"/>
              </w:rPr>
              <w:t>和应用</w:t>
            </w:r>
          </w:p>
        </w:tc>
        <w:tc>
          <w:tcPr>
            <w:tcW w:w="708" w:type="dxa"/>
            <w:vMerge w:val="restart"/>
            <w:tcBorders>
              <w:top w:val="single" w:sz="4" w:space="0" w:color="auto"/>
              <w:left w:val="single" w:sz="4" w:space="0" w:color="auto"/>
              <w:bottom w:val="single" w:sz="4" w:space="0" w:color="000000"/>
              <w:right w:val="single" w:sz="4" w:space="0" w:color="auto"/>
            </w:tcBorders>
            <w:vAlign w:val="center"/>
            <w:hideMark/>
          </w:tcPr>
          <w:p w:rsidR="00D851C7" w:rsidRPr="006A301D" w:rsidRDefault="00D851C7" w:rsidP="003A5456">
            <w:pPr>
              <w:jc w:val="center"/>
              <w:rPr>
                <w:rFonts w:ascii="宋体" w:hAnsi="宋体" w:cs="宋体"/>
                <w:color w:val="000000" w:themeColor="text1"/>
                <w:kern w:val="0"/>
                <w:szCs w:val="21"/>
              </w:rPr>
            </w:pP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D851C7" w:rsidRPr="006A301D" w:rsidRDefault="00D37604" w:rsidP="003A5456">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130A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水体下采煤安全煤（岩）</w:t>
            </w:r>
            <w:proofErr w:type="gramStart"/>
            <w:r w:rsidRPr="006A301D">
              <w:rPr>
                <w:rFonts w:ascii="宋体" w:hAnsi="宋体" w:cs="宋体" w:hint="eastAsia"/>
                <w:color w:val="000000" w:themeColor="text1"/>
                <w:kern w:val="0"/>
                <w:szCs w:val="21"/>
              </w:rPr>
              <w:t>柱分析</w:t>
            </w:r>
            <w:proofErr w:type="gramEnd"/>
            <w:r w:rsidRPr="006A301D">
              <w:rPr>
                <w:rFonts w:ascii="宋体" w:hAnsi="宋体" w:cs="宋体" w:hint="eastAsia"/>
                <w:color w:val="000000" w:themeColor="text1"/>
                <w:kern w:val="0"/>
                <w:szCs w:val="21"/>
              </w:rPr>
              <w:t>和评价</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4052B">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D851C7" w:rsidRPr="006A301D" w:rsidRDefault="00D851C7"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8</w:t>
            </w:r>
          </w:p>
        </w:tc>
        <w:tc>
          <w:tcPr>
            <w:tcW w:w="1135" w:type="dxa"/>
            <w:vMerge w:val="restart"/>
            <w:tcBorders>
              <w:top w:val="nil"/>
              <w:left w:val="single" w:sz="4" w:space="0" w:color="auto"/>
              <w:right w:val="single" w:sz="4" w:space="0" w:color="auto"/>
            </w:tcBorders>
            <w:shd w:val="clear" w:color="auto" w:fill="auto"/>
            <w:vAlign w:val="center"/>
            <w:hideMark/>
          </w:tcPr>
          <w:p w:rsidR="00D851C7" w:rsidRPr="006A301D" w:rsidRDefault="00D851C7"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第七章 承压水上采煤</w:t>
            </w: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proofErr w:type="gramStart"/>
            <w:r w:rsidRPr="006A301D">
              <w:rPr>
                <w:rFonts w:ascii="宋体" w:hAnsi="宋体" w:cs="宋体" w:hint="eastAsia"/>
                <w:color w:val="000000" w:themeColor="text1"/>
                <w:kern w:val="0"/>
                <w:szCs w:val="21"/>
              </w:rPr>
              <w:t>采动覆岩</w:t>
            </w:r>
            <w:proofErr w:type="gramEnd"/>
            <w:r w:rsidRPr="006A301D">
              <w:rPr>
                <w:rFonts w:ascii="宋体" w:hAnsi="宋体" w:cs="宋体" w:hint="eastAsia"/>
                <w:color w:val="000000" w:themeColor="text1"/>
                <w:kern w:val="0"/>
                <w:szCs w:val="21"/>
              </w:rPr>
              <w:t>“下三带”理论</w:t>
            </w:r>
          </w:p>
        </w:tc>
        <w:tc>
          <w:tcPr>
            <w:tcW w:w="708" w:type="dxa"/>
            <w:vMerge w:val="restart"/>
            <w:tcBorders>
              <w:top w:val="nil"/>
              <w:left w:val="single" w:sz="4" w:space="0" w:color="auto"/>
              <w:right w:val="single" w:sz="4" w:space="0" w:color="auto"/>
            </w:tcBorders>
            <w:shd w:val="clear" w:color="auto" w:fill="auto"/>
            <w:noWrap/>
            <w:vAlign w:val="center"/>
            <w:hideMark/>
          </w:tcPr>
          <w:p w:rsidR="00D851C7" w:rsidRPr="006A301D" w:rsidRDefault="00424A77" w:rsidP="003A5456">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709" w:type="dxa"/>
            <w:vMerge w:val="restart"/>
            <w:tcBorders>
              <w:top w:val="nil"/>
              <w:left w:val="single" w:sz="4" w:space="0" w:color="auto"/>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6A301D" w:rsidRPr="006A301D" w:rsidTr="0094052B">
        <w:trPr>
          <w:trHeight w:hRule="exact" w:val="397"/>
          <w:jc w:val="center"/>
        </w:trPr>
        <w:tc>
          <w:tcPr>
            <w:tcW w:w="426" w:type="dxa"/>
            <w:vMerge/>
            <w:tcBorders>
              <w:left w:val="single" w:sz="4" w:space="0" w:color="auto"/>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承压水上采煤安全煤（岩）</w:t>
            </w:r>
            <w:proofErr w:type="gramStart"/>
            <w:r w:rsidRPr="006A301D">
              <w:rPr>
                <w:rFonts w:ascii="宋体" w:hAnsi="宋体" w:cs="宋体" w:hint="eastAsia"/>
                <w:color w:val="000000" w:themeColor="text1"/>
                <w:kern w:val="0"/>
                <w:szCs w:val="21"/>
              </w:rPr>
              <w:t>柱分析</w:t>
            </w:r>
            <w:proofErr w:type="gramEnd"/>
            <w:r w:rsidRPr="006A301D">
              <w:rPr>
                <w:rFonts w:ascii="宋体" w:hAnsi="宋体" w:cs="宋体" w:hint="eastAsia"/>
                <w:color w:val="000000" w:themeColor="text1"/>
                <w:kern w:val="0"/>
                <w:szCs w:val="21"/>
              </w:rPr>
              <w:t>和评价</w:t>
            </w:r>
          </w:p>
        </w:tc>
        <w:tc>
          <w:tcPr>
            <w:tcW w:w="708" w:type="dxa"/>
            <w:vMerge/>
            <w:tcBorders>
              <w:left w:val="single" w:sz="4" w:space="0" w:color="auto"/>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4052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p>
        </w:tc>
        <w:tc>
          <w:tcPr>
            <w:tcW w:w="4377" w:type="dxa"/>
            <w:tcBorders>
              <w:top w:val="nil"/>
              <w:left w:val="nil"/>
              <w:bottom w:val="single" w:sz="4" w:space="0" w:color="auto"/>
              <w:right w:val="single" w:sz="4" w:space="0" w:color="auto"/>
            </w:tcBorders>
            <w:shd w:val="clear" w:color="auto" w:fill="auto"/>
            <w:vAlign w:val="center"/>
          </w:tcPr>
          <w:p w:rsidR="00D851C7" w:rsidRPr="006A301D" w:rsidRDefault="00D851C7" w:rsidP="003A5456">
            <w:pPr>
              <w:widowControl/>
              <w:jc w:val="left"/>
              <w:rPr>
                <w:rFonts w:ascii="宋体" w:hAnsi="宋体" w:cs="宋体"/>
                <w:color w:val="000000" w:themeColor="text1"/>
                <w:kern w:val="0"/>
                <w:szCs w:val="21"/>
              </w:rPr>
            </w:pPr>
          </w:p>
        </w:tc>
        <w:tc>
          <w:tcPr>
            <w:tcW w:w="708" w:type="dxa"/>
            <w:vMerge/>
            <w:tcBorders>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D851C7"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9</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第八章 线性构筑物下采煤</w:t>
            </w: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w:t>
            </w:r>
            <w:r w:rsidR="00E27A9B" w:rsidRPr="006A301D">
              <w:rPr>
                <w:rFonts w:ascii="宋体" w:hAnsi="宋体" w:cs="宋体" w:hint="eastAsia"/>
                <w:color w:val="000000" w:themeColor="text1"/>
                <w:kern w:val="0"/>
                <w:szCs w:val="21"/>
              </w:rPr>
              <w:t>线性构筑物下采煤的特点及典型案例</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横向、纵向水平变形对线性构筑物影响分析</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线性构筑物下保护开采方法应用</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D851C7"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10</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第九章 井筒与工业广场煤柱开采</w:t>
            </w: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理解井筒煤柱开采损害特点</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nil"/>
              <w:right w:val="nil"/>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理解井筒煤柱开采方法</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井筒煤柱开采的安全技术措施的应用</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D851C7"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11</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第十章 开采对环境的影响及保护</w:t>
            </w: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理解开采对矿产资源破坏与保护</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851C7" w:rsidRPr="006A301D" w:rsidRDefault="00424A77" w:rsidP="003A5456">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开采对水资源破坏与防治应用</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A3168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开采对土地资源破坏与保护分析</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747BC8">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auto"/>
              <w:right w:val="single" w:sz="4" w:space="0" w:color="auto"/>
            </w:tcBorders>
            <w:vAlign w:val="center"/>
            <w:hideMark/>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nil"/>
              <w:left w:val="nil"/>
              <w:bottom w:val="single" w:sz="4" w:space="0" w:color="auto"/>
              <w:right w:val="nil"/>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矿山土地复垦设计方法应用及评价</w:t>
            </w:r>
          </w:p>
        </w:tc>
        <w:tc>
          <w:tcPr>
            <w:tcW w:w="708"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851C7" w:rsidRPr="006A301D" w:rsidRDefault="00D851C7" w:rsidP="003A5456">
            <w:pPr>
              <w:widowControl/>
              <w:jc w:val="center"/>
              <w:rPr>
                <w:rFonts w:ascii="宋体" w:hAnsi="宋体" w:cs="宋体"/>
                <w:color w:val="000000" w:themeColor="text1"/>
                <w:kern w:val="0"/>
                <w:szCs w:val="21"/>
              </w:rPr>
            </w:pPr>
          </w:p>
        </w:tc>
      </w:tr>
      <w:tr w:rsidR="006A301D" w:rsidRPr="006A301D" w:rsidTr="00010DD6">
        <w:trPr>
          <w:trHeight w:hRule="exact" w:val="397"/>
          <w:jc w:val="center"/>
        </w:trPr>
        <w:tc>
          <w:tcPr>
            <w:tcW w:w="426" w:type="dxa"/>
            <w:vMerge w:val="restart"/>
            <w:tcBorders>
              <w:top w:val="nil"/>
              <w:left w:val="single" w:sz="4" w:space="0" w:color="auto"/>
              <w:right w:val="single" w:sz="4" w:space="0" w:color="auto"/>
            </w:tcBorders>
            <w:vAlign w:val="center"/>
          </w:tcPr>
          <w:p w:rsidR="00D851C7" w:rsidRPr="006A301D" w:rsidRDefault="00D851C7"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12</w:t>
            </w:r>
          </w:p>
        </w:tc>
        <w:tc>
          <w:tcPr>
            <w:tcW w:w="1135" w:type="dxa"/>
            <w:vMerge w:val="restart"/>
            <w:tcBorders>
              <w:top w:val="single" w:sz="4" w:space="0" w:color="auto"/>
              <w:left w:val="single" w:sz="4" w:space="0" w:color="auto"/>
              <w:right w:val="single" w:sz="4" w:space="0" w:color="auto"/>
            </w:tcBorders>
            <w:vAlign w:val="center"/>
          </w:tcPr>
          <w:p w:rsidR="00D851C7" w:rsidRPr="006A301D" w:rsidRDefault="00D851C7" w:rsidP="00747BC8">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课程实习</w:t>
            </w:r>
          </w:p>
        </w:tc>
        <w:tc>
          <w:tcPr>
            <w:tcW w:w="441" w:type="dxa"/>
            <w:tcBorders>
              <w:top w:val="single" w:sz="4" w:space="0" w:color="auto"/>
              <w:left w:val="nil"/>
              <w:bottom w:val="single" w:sz="4" w:space="0" w:color="auto"/>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D851C7" w:rsidRPr="006A301D" w:rsidRDefault="00D851C7" w:rsidP="003A5456">
            <w:pPr>
              <w:widowControl/>
              <w:jc w:val="left"/>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覆岩运动</w:t>
            </w:r>
            <w:proofErr w:type="gramEnd"/>
            <w:r w:rsidRPr="006A301D">
              <w:rPr>
                <w:rFonts w:ascii="宋体" w:hAnsi="宋体" w:cs="宋体" w:hint="eastAsia"/>
                <w:color w:val="000000" w:themeColor="text1"/>
                <w:kern w:val="0"/>
                <w:szCs w:val="21"/>
              </w:rPr>
              <w:t>规律的模拟方法及应用</w:t>
            </w:r>
          </w:p>
        </w:tc>
        <w:tc>
          <w:tcPr>
            <w:tcW w:w="708" w:type="dxa"/>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6A301D" w:rsidRPr="006A301D" w:rsidTr="00010DD6">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D851C7" w:rsidRPr="006A301D" w:rsidRDefault="00D851C7" w:rsidP="00F9745D">
            <w:pPr>
              <w:widowControl/>
              <w:jc w:val="center"/>
              <w:rPr>
                <w:rFonts w:ascii="宋体" w:hAnsi="宋体" w:cs="宋体"/>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D851C7" w:rsidRPr="006A301D" w:rsidRDefault="00D851C7" w:rsidP="004B39E1">
            <w:pPr>
              <w:widowControl/>
              <w:jc w:val="left"/>
              <w:rPr>
                <w:rFonts w:ascii="宋体" w:hAnsi="宋体" w:cs="宋体"/>
                <w:color w:val="000000" w:themeColor="text1"/>
                <w:kern w:val="0"/>
                <w:szCs w:val="21"/>
              </w:rPr>
            </w:pPr>
          </w:p>
        </w:tc>
        <w:tc>
          <w:tcPr>
            <w:tcW w:w="441" w:type="dxa"/>
            <w:tcBorders>
              <w:top w:val="single" w:sz="4" w:space="0" w:color="auto"/>
              <w:left w:val="nil"/>
              <w:bottom w:val="single" w:sz="4" w:space="0" w:color="auto"/>
              <w:right w:val="single" w:sz="4" w:space="0" w:color="auto"/>
            </w:tcBorders>
            <w:shd w:val="clear" w:color="auto" w:fill="auto"/>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single" w:sz="4" w:space="0" w:color="auto"/>
              <w:left w:val="nil"/>
              <w:bottom w:val="nil"/>
              <w:right w:val="nil"/>
            </w:tcBorders>
            <w:shd w:val="clear" w:color="auto" w:fill="auto"/>
            <w:vAlign w:val="center"/>
          </w:tcPr>
          <w:p w:rsidR="00D851C7" w:rsidRPr="006A301D" w:rsidRDefault="00D851C7" w:rsidP="0007318F">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开采损害及环境治理技术及分析</w:t>
            </w:r>
          </w:p>
        </w:tc>
        <w:tc>
          <w:tcPr>
            <w:tcW w:w="708" w:type="dxa"/>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p>
        </w:tc>
        <w:tc>
          <w:tcPr>
            <w:tcW w:w="709" w:type="dxa"/>
            <w:tcBorders>
              <w:top w:val="nil"/>
              <w:left w:val="single" w:sz="4" w:space="0" w:color="auto"/>
              <w:bottom w:val="single" w:sz="4" w:space="0" w:color="000000"/>
              <w:right w:val="single" w:sz="4" w:space="0" w:color="auto"/>
            </w:tcBorders>
            <w:vAlign w:val="center"/>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r>
      <w:tr w:rsidR="006A301D" w:rsidRPr="006A301D" w:rsidTr="00986443">
        <w:trPr>
          <w:trHeight w:val="288"/>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D851C7" w:rsidRPr="006A301D" w:rsidRDefault="00D851C7" w:rsidP="007705A4">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13</w:t>
            </w:r>
          </w:p>
        </w:tc>
        <w:tc>
          <w:tcPr>
            <w:tcW w:w="1135"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合计</w:t>
            </w:r>
          </w:p>
        </w:tc>
        <w:tc>
          <w:tcPr>
            <w:tcW w:w="441"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 xml:space="preserve">　</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D851C7" w:rsidRPr="006A301D" w:rsidRDefault="00424A77" w:rsidP="00F73F3D">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14</w:t>
            </w:r>
          </w:p>
        </w:tc>
        <w:tc>
          <w:tcPr>
            <w:tcW w:w="709" w:type="dxa"/>
            <w:tcBorders>
              <w:top w:val="nil"/>
              <w:left w:val="nil"/>
              <w:bottom w:val="single" w:sz="4" w:space="0" w:color="auto"/>
              <w:right w:val="single" w:sz="4" w:space="0" w:color="auto"/>
            </w:tcBorders>
            <w:shd w:val="clear" w:color="auto" w:fill="auto"/>
            <w:vAlign w:val="center"/>
          </w:tcPr>
          <w:p w:rsidR="00D851C7" w:rsidRPr="006A301D" w:rsidRDefault="00F73F3D" w:rsidP="006D6217">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10</w:t>
            </w:r>
          </w:p>
        </w:tc>
        <w:tc>
          <w:tcPr>
            <w:tcW w:w="709" w:type="dxa"/>
            <w:tcBorders>
              <w:top w:val="nil"/>
              <w:left w:val="nil"/>
              <w:bottom w:val="single" w:sz="4" w:space="0" w:color="auto"/>
              <w:right w:val="single" w:sz="4" w:space="0" w:color="auto"/>
            </w:tcBorders>
            <w:shd w:val="clear" w:color="auto" w:fill="auto"/>
            <w:vAlign w:val="center"/>
            <w:hideMark/>
          </w:tcPr>
          <w:p w:rsidR="00D851C7" w:rsidRPr="006A301D" w:rsidRDefault="00D851C7" w:rsidP="003A5456">
            <w:pPr>
              <w:widowControl/>
              <w:jc w:val="center"/>
              <w:rPr>
                <w:rFonts w:ascii="宋体" w:hAnsi="宋体" w:cs="宋体"/>
                <w:color w:val="000000" w:themeColor="text1"/>
                <w:kern w:val="0"/>
                <w:szCs w:val="21"/>
              </w:rPr>
            </w:pPr>
          </w:p>
        </w:tc>
      </w:tr>
    </w:tbl>
    <w:p w:rsidR="001723F4" w:rsidRPr="006A301D" w:rsidRDefault="00266032"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五</w:t>
      </w:r>
      <w:r w:rsidR="001723F4" w:rsidRPr="006A301D">
        <w:rPr>
          <w:rFonts w:ascii="微软雅黑" w:eastAsia="微软雅黑" w:hAnsi="微软雅黑" w:hint="eastAsia"/>
          <w:color w:val="000000" w:themeColor="text1"/>
          <w:sz w:val="28"/>
          <w:szCs w:val="28"/>
        </w:rPr>
        <w:t>、考核</w:t>
      </w:r>
      <w:r w:rsidR="00192003" w:rsidRPr="006A301D">
        <w:rPr>
          <w:rFonts w:ascii="微软雅黑" w:eastAsia="微软雅黑" w:hAnsi="微软雅黑" w:hint="eastAsia"/>
          <w:color w:val="000000" w:themeColor="text1"/>
          <w:sz w:val="28"/>
          <w:szCs w:val="28"/>
        </w:rPr>
        <w:t>方案</w:t>
      </w:r>
      <w:r w:rsidR="001723F4" w:rsidRPr="006A301D">
        <w:rPr>
          <w:rFonts w:ascii="微软雅黑" w:eastAsia="微软雅黑" w:hAnsi="微软雅黑" w:hint="eastAsia"/>
          <w:color w:val="000000" w:themeColor="text1"/>
          <w:sz w:val="28"/>
          <w:szCs w:val="28"/>
        </w:rPr>
        <w:t>及考核</w:t>
      </w:r>
      <w:r w:rsidR="0028171E" w:rsidRPr="006A301D">
        <w:rPr>
          <w:rFonts w:ascii="微软雅黑" w:eastAsia="微软雅黑" w:hAnsi="微软雅黑" w:hint="eastAsia"/>
          <w:color w:val="000000" w:themeColor="text1"/>
          <w:sz w:val="28"/>
          <w:szCs w:val="28"/>
        </w:rPr>
        <w:t>权重</w:t>
      </w:r>
    </w:p>
    <w:p w:rsidR="001D53D0" w:rsidRPr="006A301D" w:rsidRDefault="003A5DA6" w:rsidP="003038B6">
      <w:pPr>
        <w:pStyle w:val="Default"/>
        <w:spacing w:line="500" w:lineRule="exact"/>
        <w:ind w:firstLineChars="200" w:firstLine="480"/>
        <w:rPr>
          <w:rFonts w:ascii="Times New Roman" w:hAnsi="宋体"/>
          <w:color w:val="000000" w:themeColor="text1"/>
        </w:rPr>
      </w:pPr>
      <w:r w:rsidRPr="006A301D">
        <w:rPr>
          <w:rFonts w:ascii="Times New Roman" w:eastAsia="宋体" w:cs="Times New Roman" w:hint="eastAsia"/>
          <w:color w:val="000000" w:themeColor="text1"/>
          <w:kern w:val="2"/>
        </w:rPr>
        <w:t>基于</w:t>
      </w:r>
      <w:r w:rsidR="00D8739D" w:rsidRPr="006A301D">
        <w:rPr>
          <w:rFonts w:ascii="Times New Roman" w:eastAsia="宋体" w:cs="Times New Roman" w:hint="eastAsia"/>
          <w:color w:val="000000" w:themeColor="text1"/>
          <w:kern w:val="2"/>
        </w:rPr>
        <w:t>《开采损害与保护》</w:t>
      </w:r>
      <w:r w:rsidR="006E5E4F">
        <w:rPr>
          <w:rFonts w:ascii="Times New Roman" w:eastAsia="宋体" w:cs="Times New Roman" w:hint="eastAsia"/>
          <w:color w:val="000000" w:themeColor="text1"/>
          <w:kern w:val="2"/>
        </w:rPr>
        <w:t>学习目标</w:t>
      </w:r>
      <w:r w:rsidRPr="006A301D">
        <w:rPr>
          <w:rFonts w:ascii="Times New Roman" w:eastAsia="宋体" w:cs="Times New Roman" w:hint="eastAsia"/>
          <w:color w:val="000000" w:themeColor="text1"/>
          <w:kern w:val="2"/>
        </w:rPr>
        <w:t>与毕业要求指标点的关联性，</w:t>
      </w:r>
      <w:r w:rsidR="001D53D0" w:rsidRPr="006A301D">
        <w:rPr>
          <w:rFonts w:ascii="Times New Roman" w:eastAsia="宋体" w:cs="Times New Roman" w:hint="eastAsia"/>
          <w:color w:val="000000" w:themeColor="text1"/>
          <w:kern w:val="2"/>
        </w:rPr>
        <w:t>制定本</w:t>
      </w:r>
      <w:r w:rsidRPr="006A301D">
        <w:rPr>
          <w:rFonts w:ascii="Times New Roman" w:eastAsia="宋体" w:cs="Times New Roman" w:hint="eastAsia"/>
          <w:color w:val="000000" w:themeColor="text1"/>
          <w:kern w:val="2"/>
        </w:rPr>
        <w:t>课程质量评价方法。</w:t>
      </w:r>
      <w:r w:rsidR="001D53D0" w:rsidRPr="006A301D">
        <w:rPr>
          <w:rFonts w:ascii="Times New Roman" w:hAnsi="宋体" w:hint="eastAsia"/>
          <w:color w:val="000000" w:themeColor="text1"/>
        </w:rPr>
        <w:t>课程考试考核总成绩由平时学习表现、过程考核成绩</w:t>
      </w:r>
      <w:proofErr w:type="gramStart"/>
      <w:r w:rsidR="001D53D0" w:rsidRPr="006A301D">
        <w:rPr>
          <w:rFonts w:ascii="Times New Roman" w:hAnsi="宋体" w:hint="eastAsia"/>
          <w:color w:val="000000" w:themeColor="text1"/>
        </w:rPr>
        <w:t>和结课考试</w:t>
      </w:r>
      <w:proofErr w:type="gramEnd"/>
      <w:r w:rsidR="001D53D0" w:rsidRPr="006A301D">
        <w:rPr>
          <w:rFonts w:ascii="Times New Roman" w:hAnsi="宋体" w:hint="eastAsia"/>
          <w:color w:val="000000" w:themeColor="text1"/>
        </w:rPr>
        <w:t>成绩三部分组成，这种考核方式可大大促进学生对日常教学环节中知识积累</w:t>
      </w:r>
      <w:r w:rsidR="00135D6B">
        <w:rPr>
          <w:rFonts w:ascii="Times New Roman" w:hAnsi="宋体" w:hint="eastAsia"/>
          <w:color w:val="000000" w:themeColor="text1"/>
        </w:rPr>
        <w:t>、</w:t>
      </w:r>
      <w:r w:rsidR="001D53D0" w:rsidRPr="006A301D">
        <w:rPr>
          <w:rFonts w:ascii="Times New Roman" w:hAnsi="宋体" w:hint="eastAsia"/>
          <w:color w:val="000000" w:themeColor="text1"/>
        </w:rPr>
        <w:t>掌握</w:t>
      </w:r>
      <w:r w:rsidR="00135D6B">
        <w:rPr>
          <w:rFonts w:ascii="Times New Roman" w:hAnsi="宋体" w:hint="eastAsia"/>
          <w:color w:val="000000" w:themeColor="text1"/>
        </w:rPr>
        <w:t>和应用</w:t>
      </w:r>
      <w:r w:rsidR="00B03BD0">
        <w:rPr>
          <w:rFonts w:ascii="Times New Roman" w:hAnsi="宋体" w:hint="eastAsia"/>
          <w:color w:val="000000" w:themeColor="text1"/>
        </w:rPr>
        <w:t>的重视程度，促进</w:t>
      </w:r>
      <w:r w:rsidR="001D53D0" w:rsidRPr="006A301D">
        <w:rPr>
          <w:rFonts w:ascii="Times New Roman" w:hAnsi="宋体" w:hint="eastAsia"/>
          <w:color w:val="000000" w:themeColor="text1"/>
        </w:rPr>
        <w:t>学习产出。</w:t>
      </w:r>
      <w:r w:rsidR="00A73617" w:rsidRPr="006A301D">
        <w:rPr>
          <w:rFonts w:ascii="Times New Roman" w:hAnsi="宋体" w:hint="eastAsia"/>
          <w:color w:val="000000" w:themeColor="text1"/>
        </w:rPr>
        <w:t>考试考核方案</w:t>
      </w:r>
      <w:r w:rsidR="003038B6" w:rsidRPr="006A301D">
        <w:rPr>
          <w:rFonts w:ascii="Times New Roman" w:hAnsi="宋体" w:hint="eastAsia"/>
          <w:color w:val="000000" w:themeColor="text1"/>
        </w:rPr>
        <w:t>及</w:t>
      </w:r>
      <w:r w:rsidR="00C82C2C" w:rsidRPr="006A301D">
        <w:rPr>
          <w:rFonts w:ascii="Times New Roman" w:hAnsi="宋体" w:hint="eastAsia"/>
          <w:color w:val="000000" w:themeColor="text1"/>
        </w:rPr>
        <w:t>权重</w:t>
      </w:r>
      <w:r w:rsidR="003038B6" w:rsidRPr="006A301D">
        <w:rPr>
          <w:rFonts w:ascii="Times New Roman" w:hAnsi="宋体" w:hint="eastAsia"/>
          <w:color w:val="000000" w:themeColor="text1"/>
        </w:rPr>
        <w:t>见表</w:t>
      </w:r>
      <w:r w:rsidR="003038B6" w:rsidRPr="006A301D">
        <w:rPr>
          <w:rFonts w:ascii="Times New Roman" w:hAnsi="宋体" w:hint="eastAsia"/>
          <w:color w:val="000000" w:themeColor="text1"/>
        </w:rPr>
        <w:t>4</w:t>
      </w:r>
      <w:r w:rsidR="003038B6" w:rsidRPr="006A301D">
        <w:rPr>
          <w:rFonts w:ascii="Times New Roman" w:hAnsi="宋体" w:hint="eastAsia"/>
          <w:color w:val="000000" w:themeColor="text1"/>
        </w:rPr>
        <w:t>。</w:t>
      </w:r>
    </w:p>
    <w:p w:rsidR="00F266B3" w:rsidRPr="006A301D" w:rsidRDefault="00F266B3" w:rsidP="003038B6">
      <w:pPr>
        <w:pStyle w:val="Default"/>
        <w:spacing w:line="500" w:lineRule="exact"/>
        <w:ind w:firstLineChars="200" w:firstLine="480"/>
        <w:rPr>
          <w:rFonts w:ascii="Times New Roman" w:hAnsi="宋体"/>
          <w:color w:val="000000" w:themeColor="text1"/>
        </w:rPr>
        <w:sectPr w:rsidR="00F266B3" w:rsidRPr="006A301D" w:rsidSect="00E05CE0">
          <w:pgSz w:w="11907" w:h="16839" w:code="9"/>
          <w:pgMar w:top="1440" w:right="1800" w:bottom="1440" w:left="1800" w:header="851" w:footer="992" w:gutter="0"/>
          <w:cols w:space="425"/>
          <w:docGrid w:type="lines" w:linePitch="312"/>
        </w:sectPr>
      </w:pPr>
    </w:p>
    <w:p w:rsidR="002A08CB" w:rsidRPr="006A301D" w:rsidRDefault="002A08CB" w:rsidP="002A08CB">
      <w:pPr>
        <w:spacing w:line="500" w:lineRule="exact"/>
        <w:jc w:val="center"/>
        <w:rPr>
          <w:rFonts w:ascii="宋体" w:hAnsi="宋体"/>
          <w:b/>
          <w:color w:val="000000" w:themeColor="text1"/>
          <w:szCs w:val="21"/>
        </w:rPr>
      </w:pPr>
      <w:r w:rsidRPr="006A301D">
        <w:rPr>
          <w:rFonts w:ascii="宋体" w:hAnsi="宋体" w:hint="eastAsia"/>
          <w:b/>
          <w:color w:val="000000" w:themeColor="text1"/>
          <w:szCs w:val="21"/>
        </w:rPr>
        <w:lastRenderedPageBreak/>
        <w:t>表4  考核方案及考核权重</w:t>
      </w:r>
    </w:p>
    <w:tbl>
      <w:tblPr>
        <w:tblW w:w="13900" w:type="dxa"/>
        <w:tblInd w:w="103" w:type="dxa"/>
        <w:tblLook w:val="04A0" w:firstRow="1" w:lastRow="0" w:firstColumn="1" w:lastColumn="0" w:noHBand="0" w:noVBand="1"/>
      </w:tblPr>
      <w:tblGrid>
        <w:gridCol w:w="4200"/>
        <w:gridCol w:w="2893"/>
        <w:gridCol w:w="1134"/>
        <w:gridCol w:w="850"/>
        <w:gridCol w:w="996"/>
        <w:gridCol w:w="850"/>
        <w:gridCol w:w="1134"/>
        <w:gridCol w:w="992"/>
        <w:gridCol w:w="851"/>
      </w:tblGrid>
      <w:tr w:rsidR="002A08CB" w:rsidRPr="006A301D" w:rsidTr="003C4E94">
        <w:trPr>
          <w:trHeight w:val="288"/>
        </w:trPr>
        <w:tc>
          <w:tcPr>
            <w:tcW w:w="4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8CB" w:rsidRPr="006A301D" w:rsidRDefault="002A08CB" w:rsidP="00C71F58">
            <w:pPr>
              <w:widowControl/>
              <w:jc w:val="center"/>
              <w:rPr>
                <w:rFonts w:ascii="宋体" w:hAnsi="宋体" w:cs="宋体"/>
                <w:b/>
                <w:color w:val="000000" w:themeColor="text1"/>
                <w:kern w:val="0"/>
                <w:szCs w:val="21"/>
              </w:rPr>
            </w:pPr>
            <w:r>
              <w:rPr>
                <w:rFonts w:ascii="宋体" w:hAnsi="宋体" w:cs="宋体" w:hint="eastAsia"/>
                <w:b/>
                <w:color w:val="000000" w:themeColor="text1"/>
                <w:kern w:val="0"/>
                <w:szCs w:val="21"/>
              </w:rPr>
              <w:t>学习</w:t>
            </w:r>
            <w:r w:rsidRPr="006A301D">
              <w:rPr>
                <w:rFonts w:ascii="宋体" w:hAnsi="宋体" w:cs="宋体" w:hint="eastAsia"/>
                <w:b/>
                <w:color w:val="000000" w:themeColor="text1"/>
                <w:kern w:val="0"/>
                <w:szCs w:val="21"/>
              </w:rPr>
              <w:t>目标</w:t>
            </w:r>
          </w:p>
        </w:tc>
        <w:tc>
          <w:tcPr>
            <w:tcW w:w="28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8CB" w:rsidRPr="006A301D" w:rsidRDefault="002A08CB" w:rsidP="00C71F58">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知识单元——支撑章节</w:t>
            </w:r>
          </w:p>
        </w:tc>
        <w:tc>
          <w:tcPr>
            <w:tcW w:w="5956"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A08CB" w:rsidRPr="006A301D" w:rsidRDefault="002A08CB" w:rsidP="00C71F58">
            <w:pPr>
              <w:jc w:val="center"/>
              <w:rPr>
                <w:rFonts w:ascii="宋体" w:hAnsi="宋体" w:cs="宋体"/>
                <w:b/>
                <w:color w:val="000000" w:themeColor="text1"/>
                <w:kern w:val="0"/>
                <w:sz w:val="22"/>
              </w:rPr>
            </w:pPr>
            <w:r w:rsidRPr="006A301D">
              <w:rPr>
                <w:rFonts w:ascii="宋体" w:hAnsi="宋体" w:cs="宋体" w:hint="eastAsia"/>
                <w:b/>
                <w:color w:val="000000" w:themeColor="text1"/>
                <w:kern w:val="0"/>
                <w:sz w:val="22"/>
              </w:rPr>
              <w:t>考核环节权重</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b/>
                <w:color w:val="000000" w:themeColor="text1"/>
                <w:kern w:val="0"/>
                <w:sz w:val="22"/>
              </w:rPr>
            </w:pPr>
            <w:r w:rsidRPr="006A301D">
              <w:rPr>
                <w:rFonts w:ascii="宋体" w:hAnsi="宋体" w:cs="宋体" w:hint="eastAsia"/>
                <w:b/>
                <w:color w:val="000000" w:themeColor="text1"/>
                <w:kern w:val="0"/>
                <w:sz w:val="22"/>
              </w:rPr>
              <w:t>合计</w:t>
            </w:r>
          </w:p>
        </w:tc>
      </w:tr>
      <w:tr w:rsidR="003C4E94" w:rsidRPr="006A301D" w:rsidTr="003C4E94">
        <w:trPr>
          <w:trHeight w:val="288"/>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3C4E94" w:rsidRPr="006A301D" w:rsidRDefault="003C4E94" w:rsidP="00C71F58">
            <w:pPr>
              <w:widowControl/>
              <w:jc w:val="left"/>
              <w:rPr>
                <w:rFonts w:ascii="宋体" w:hAnsi="宋体" w:cs="宋体"/>
                <w:b/>
                <w:color w:val="000000" w:themeColor="text1"/>
                <w:kern w:val="0"/>
                <w:szCs w:val="21"/>
              </w:rPr>
            </w:pPr>
          </w:p>
        </w:tc>
        <w:tc>
          <w:tcPr>
            <w:tcW w:w="2893" w:type="dxa"/>
            <w:vMerge/>
            <w:tcBorders>
              <w:top w:val="single" w:sz="4" w:space="0" w:color="auto"/>
              <w:left w:val="single" w:sz="4" w:space="0" w:color="auto"/>
              <w:bottom w:val="single" w:sz="4" w:space="0" w:color="000000"/>
              <w:right w:val="single" w:sz="4" w:space="0" w:color="auto"/>
            </w:tcBorders>
            <w:vAlign w:val="center"/>
            <w:hideMark/>
          </w:tcPr>
          <w:p w:rsidR="003C4E94" w:rsidRPr="006A301D" w:rsidRDefault="003C4E94" w:rsidP="00C71F58">
            <w:pPr>
              <w:widowControl/>
              <w:jc w:val="left"/>
              <w:rPr>
                <w:rFonts w:ascii="宋体" w:hAnsi="宋体" w:cs="宋体"/>
                <w:b/>
                <w:color w:val="000000" w:themeColor="text1"/>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4E94" w:rsidRPr="006A301D" w:rsidRDefault="003C4E94" w:rsidP="00C71F58">
            <w:pPr>
              <w:widowControl/>
              <w:jc w:val="center"/>
              <w:rPr>
                <w:rFonts w:ascii="宋体" w:hAnsi="宋体" w:cs="宋体"/>
                <w:b/>
                <w:color w:val="000000" w:themeColor="text1"/>
                <w:kern w:val="0"/>
                <w:szCs w:val="21"/>
              </w:rPr>
            </w:pPr>
            <w:proofErr w:type="gramStart"/>
            <w:r w:rsidRPr="006A301D">
              <w:rPr>
                <w:rFonts w:ascii="宋体" w:hAnsi="宋体" w:cs="宋体" w:hint="eastAsia"/>
                <w:b/>
                <w:color w:val="000000" w:themeColor="text1"/>
                <w:kern w:val="0"/>
                <w:szCs w:val="21"/>
              </w:rPr>
              <w:t>结课考试</w:t>
            </w:r>
            <w:proofErr w:type="gramEnd"/>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94" w:rsidRPr="006A301D" w:rsidRDefault="003C4E94" w:rsidP="00C71F58">
            <w:pPr>
              <w:widowControl/>
              <w:jc w:val="center"/>
              <w:rPr>
                <w:rFonts w:ascii="宋体" w:hAnsi="宋体" w:cs="宋体"/>
                <w:b/>
                <w:color w:val="000000" w:themeColor="text1"/>
                <w:kern w:val="0"/>
                <w:sz w:val="22"/>
              </w:rPr>
            </w:pPr>
            <w:r w:rsidRPr="006A301D">
              <w:rPr>
                <w:rFonts w:ascii="宋体" w:hAnsi="宋体" w:cs="宋体" w:hint="eastAsia"/>
                <w:b/>
                <w:color w:val="000000" w:themeColor="text1"/>
                <w:kern w:val="0"/>
                <w:sz w:val="22"/>
              </w:rPr>
              <w:t>过程考核</w:t>
            </w:r>
          </w:p>
        </w:tc>
        <w:tc>
          <w:tcPr>
            <w:tcW w:w="2976"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3C4E94" w:rsidRPr="006A301D" w:rsidRDefault="003C4E94" w:rsidP="00C71F58">
            <w:pPr>
              <w:widowControl/>
              <w:jc w:val="center"/>
              <w:rPr>
                <w:rFonts w:ascii="宋体" w:hAnsi="宋体" w:cs="宋体"/>
                <w:b/>
                <w:color w:val="000000" w:themeColor="text1"/>
                <w:kern w:val="0"/>
                <w:sz w:val="22"/>
              </w:rPr>
            </w:pPr>
            <w:r w:rsidRPr="006A301D">
              <w:rPr>
                <w:rFonts w:ascii="宋体" w:hAnsi="宋体" w:cs="宋体" w:hint="eastAsia"/>
                <w:b/>
                <w:color w:val="000000" w:themeColor="text1"/>
                <w:kern w:val="0"/>
                <w:szCs w:val="21"/>
              </w:rPr>
              <w:t>SPOC</w:t>
            </w:r>
            <w:r>
              <w:rPr>
                <w:rFonts w:ascii="宋体" w:hAnsi="宋体" w:cs="宋体" w:hint="eastAsia"/>
                <w:b/>
                <w:color w:val="000000" w:themeColor="text1"/>
                <w:kern w:val="0"/>
                <w:szCs w:val="21"/>
              </w:rPr>
              <w:t>及平时考核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3C4E94" w:rsidRPr="006A301D" w:rsidRDefault="003C4E94" w:rsidP="00C71F58">
            <w:pPr>
              <w:widowControl/>
              <w:jc w:val="left"/>
              <w:rPr>
                <w:rFonts w:ascii="宋体" w:hAnsi="宋体" w:cs="宋体"/>
                <w:b/>
                <w:color w:val="000000" w:themeColor="text1"/>
                <w:kern w:val="0"/>
                <w:sz w:val="22"/>
              </w:rPr>
            </w:pPr>
          </w:p>
        </w:tc>
      </w:tr>
      <w:tr w:rsidR="001F3691" w:rsidRPr="006A301D" w:rsidTr="003C4E94">
        <w:trPr>
          <w:trHeight w:val="576"/>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2A08CB" w:rsidRPr="006A301D" w:rsidRDefault="002A08CB" w:rsidP="00C71F58">
            <w:pPr>
              <w:widowControl/>
              <w:jc w:val="left"/>
              <w:rPr>
                <w:rFonts w:ascii="宋体" w:hAnsi="宋体" w:cs="宋体"/>
                <w:b/>
                <w:color w:val="000000" w:themeColor="text1"/>
                <w:kern w:val="0"/>
                <w:szCs w:val="21"/>
              </w:rPr>
            </w:pPr>
          </w:p>
        </w:tc>
        <w:tc>
          <w:tcPr>
            <w:tcW w:w="2893" w:type="dxa"/>
            <w:vMerge/>
            <w:tcBorders>
              <w:top w:val="single" w:sz="4" w:space="0" w:color="auto"/>
              <w:left w:val="single" w:sz="4" w:space="0" w:color="auto"/>
              <w:bottom w:val="single" w:sz="4" w:space="0" w:color="000000"/>
              <w:right w:val="single" w:sz="4" w:space="0" w:color="auto"/>
            </w:tcBorders>
            <w:vAlign w:val="center"/>
            <w:hideMark/>
          </w:tcPr>
          <w:p w:rsidR="002A08CB" w:rsidRPr="006A301D" w:rsidRDefault="002A08CB" w:rsidP="00C71F58">
            <w:pPr>
              <w:widowControl/>
              <w:jc w:val="left"/>
              <w:rPr>
                <w:rFonts w:ascii="宋体" w:hAnsi="宋体" w:cs="宋体"/>
                <w:b/>
                <w:color w:val="000000" w:themeColor="text1"/>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2A08CB" w:rsidRPr="006A301D" w:rsidRDefault="002A08CB" w:rsidP="00C71F58">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权重</w:t>
            </w:r>
          </w:p>
        </w:tc>
        <w:tc>
          <w:tcPr>
            <w:tcW w:w="850" w:type="dxa"/>
            <w:tcBorders>
              <w:top w:val="nil"/>
              <w:left w:val="nil"/>
              <w:bottom w:val="nil"/>
              <w:right w:val="single" w:sz="4" w:space="0" w:color="auto"/>
            </w:tcBorders>
            <w:shd w:val="clear" w:color="auto" w:fill="auto"/>
            <w:vAlign w:val="center"/>
            <w:hideMark/>
          </w:tcPr>
          <w:p w:rsidR="003C4E94"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课程</w:t>
            </w:r>
          </w:p>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设计</w:t>
            </w:r>
          </w:p>
        </w:tc>
        <w:tc>
          <w:tcPr>
            <w:tcW w:w="996" w:type="dxa"/>
            <w:tcBorders>
              <w:top w:val="nil"/>
              <w:left w:val="nil"/>
              <w:bottom w:val="nil"/>
              <w:right w:val="single" w:sz="4" w:space="0" w:color="auto"/>
            </w:tcBorders>
            <w:shd w:val="clear" w:color="auto" w:fill="auto"/>
            <w:vAlign w:val="center"/>
            <w:hideMark/>
          </w:tcPr>
          <w:p w:rsidR="003C4E94"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课后</w:t>
            </w:r>
          </w:p>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作业</w:t>
            </w:r>
          </w:p>
        </w:tc>
        <w:tc>
          <w:tcPr>
            <w:tcW w:w="850" w:type="dxa"/>
            <w:tcBorders>
              <w:top w:val="nil"/>
              <w:left w:val="nil"/>
              <w:bottom w:val="nil"/>
              <w:right w:val="single" w:sz="4" w:space="0" w:color="auto"/>
            </w:tcBorders>
            <w:shd w:val="clear" w:color="auto" w:fill="auto"/>
            <w:vAlign w:val="center"/>
            <w:hideMark/>
          </w:tcPr>
          <w:p w:rsidR="003C4E94"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课堂</w:t>
            </w:r>
          </w:p>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测试</w:t>
            </w:r>
          </w:p>
        </w:tc>
        <w:tc>
          <w:tcPr>
            <w:tcW w:w="1134" w:type="dxa"/>
            <w:tcBorders>
              <w:top w:val="nil"/>
              <w:left w:val="nil"/>
              <w:bottom w:val="nil"/>
              <w:right w:val="single" w:sz="4" w:space="0" w:color="auto"/>
            </w:tcBorders>
            <w:shd w:val="clear" w:color="auto" w:fill="auto"/>
            <w:vAlign w:val="center"/>
            <w:hideMark/>
          </w:tcPr>
          <w:p w:rsidR="002A08CB" w:rsidRPr="006A301D" w:rsidRDefault="002A08CB" w:rsidP="00C71F58">
            <w:pPr>
              <w:widowControl/>
              <w:jc w:val="left"/>
              <w:rPr>
                <w:rFonts w:ascii="宋体" w:hAnsi="宋体" w:cs="宋体"/>
                <w:b/>
                <w:color w:val="000000" w:themeColor="text1"/>
                <w:kern w:val="0"/>
                <w:szCs w:val="21"/>
              </w:rPr>
            </w:pPr>
            <w:r>
              <w:rPr>
                <w:rFonts w:ascii="宋体" w:hAnsi="宋体" w:cs="宋体" w:hint="eastAsia"/>
                <w:b/>
                <w:color w:val="000000" w:themeColor="text1"/>
                <w:kern w:val="0"/>
                <w:szCs w:val="21"/>
              </w:rPr>
              <w:t>讨论区</w:t>
            </w:r>
          </w:p>
        </w:tc>
        <w:tc>
          <w:tcPr>
            <w:tcW w:w="992" w:type="dxa"/>
            <w:tcBorders>
              <w:top w:val="nil"/>
              <w:left w:val="nil"/>
              <w:bottom w:val="nil"/>
              <w:right w:val="single" w:sz="4" w:space="0" w:color="auto"/>
            </w:tcBorders>
            <w:shd w:val="clear" w:color="auto" w:fill="auto"/>
            <w:vAlign w:val="center"/>
            <w:hideMark/>
          </w:tcPr>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SPOC学习</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A08CB" w:rsidRPr="006A301D" w:rsidRDefault="002A08CB" w:rsidP="00C71F58">
            <w:pPr>
              <w:widowControl/>
              <w:jc w:val="left"/>
              <w:rPr>
                <w:rFonts w:ascii="宋体" w:hAnsi="宋体" w:cs="宋体"/>
                <w:b/>
                <w:color w:val="000000" w:themeColor="text1"/>
                <w:kern w:val="0"/>
                <w:sz w:val="22"/>
              </w:rPr>
            </w:pPr>
          </w:p>
        </w:tc>
      </w:tr>
      <w:tr w:rsidR="00191EEF" w:rsidRPr="006A301D" w:rsidTr="003C4E9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tcPr>
          <w:p w:rsidR="00191EEF" w:rsidRPr="006A301D" w:rsidRDefault="00191EEF" w:rsidP="00C71F58">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1</w:t>
            </w:r>
            <w:r w:rsidRPr="006A301D">
              <w:rPr>
                <w:rFonts w:hint="eastAsia"/>
                <w:b/>
                <w:bCs/>
                <w:color w:val="000000" w:themeColor="text1"/>
                <w:szCs w:val="21"/>
              </w:rPr>
              <w:t>：</w:t>
            </w:r>
            <w:proofErr w:type="gramStart"/>
            <w:r w:rsidRPr="006A301D">
              <w:rPr>
                <w:rFonts w:hint="eastAsia"/>
                <w:b/>
                <w:bCs/>
                <w:color w:val="000000" w:themeColor="text1"/>
                <w:szCs w:val="21"/>
              </w:rPr>
              <w:t>应用</w:t>
            </w:r>
            <w:r w:rsidRPr="00BC680A">
              <w:rPr>
                <w:rFonts w:hint="eastAsia"/>
                <w:bCs/>
                <w:color w:val="000000" w:themeColor="text1"/>
                <w:szCs w:val="21"/>
              </w:rPr>
              <w:t>覆岩和</w:t>
            </w:r>
            <w:proofErr w:type="gramEnd"/>
            <w:r w:rsidRPr="006A301D">
              <w:rPr>
                <w:rFonts w:hint="eastAsia"/>
                <w:color w:val="000000" w:themeColor="text1"/>
                <w:szCs w:val="21"/>
              </w:rPr>
              <w:t>地表移动变形规律，正确</w:t>
            </w:r>
            <w:r w:rsidRPr="006A301D">
              <w:rPr>
                <w:rFonts w:hint="eastAsia"/>
                <w:b/>
                <w:bCs/>
                <w:color w:val="000000" w:themeColor="text1"/>
                <w:szCs w:val="21"/>
              </w:rPr>
              <w:t>设计</w:t>
            </w:r>
            <w:r w:rsidRPr="006A301D">
              <w:rPr>
                <w:rFonts w:hint="eastAsia"/>
                <w:bCs/>
                <w:color w:val="000000" w:themeColor="text1"/>
                <w:szCs w:val="21"/>
              </w:rPr>
              <w:t>建筑物下开采的保护煤柱和地表变形观测站</w:t>
            </w:r>
            <w:r w:rsidRPr="006A301D">
              <w:rPr>
                <w:rFonts w:hint="eastAsia"/>
                <w:color w:val="000000" w:themeColor="text1"/>
                <w:szCs w:val="21"/>
              </w:rPr>
              <w:t>。</w:t>
            </w:r>
            <w:r w:rsidRPr="006A301D">
              <w:rPr>
                <w:rFonts w:hint="eastAsia"/>
                <w:b/>
                <w:bCs/>
                <w:color w:val="000000" w:themeColor="text1"/>
                <w:szCs w:val="21"/>
              </w:rPr>
              <w:t>创造性的提出</w:t>
            </w:r>
            <w:r w:rsidRPr="006A301D">
              <w:rPr>
                <w:rFonts w:hint="eastAsia"/>
                <w:bCs/>
                <w:color w:val="000000" w:themeColor="text1"/>
                <w:szCs w:val="21"/>
              </w:rPr>
              <w:t>建筑物下、水体下采煤的</w:t>
            </w:r>
            <w:r w:rsidRPr="006A301D">
              <w:rPr>
                <w:rFonts w:hint="eastAsia"/>
                <w:color w:val="000000" w:themeColor="text1"/>
                <w:szCs w:val="21"/>
              </w:rPr>
              <w:t>开采方案，</w:t>
            </w:r>
            <w:r w:rsidRPr="006A301D">
              <w:rPr>
                <w:rFonts w:hint="eastAsia"/>
                <w:b/>
                <w:bCs/>
                <w:color w:val="000000" w:themeColor="text1"/>
                <w:szCs w:val="21"/>
              </w:rPr>
              <w:t>撰写</w:t>
            </w:r>
            <w:r w:rsidRPr="006A301D">
              <w:rPr>
                <w:rFonts w:hint="eastAsia"/>
                <w:color w:val="000000" w:themeColor="text1"/>
                <w:szCs w:val="21"/>
              </w:rPr>
              <w:t>研究报告和设计文件。</w:t>
            </w:r>
          </w:p>
        </w:tc>
        <w:tc>
          <w:tcPr>
            <w:tcW w:w="2893" w:type="dxa"/>
            <w:tcBorders>
              <w:top w:val="nil"/>
              <w:left w:val="nil"/>
              <w:bottom w:val="single" w:sz="4" w:space="0" w:color="auto"/>
              <w:right w:val="single" w:sz="4" w:space="0" w:color="auto"/>
            </w:tcBorders>
            <w:shd w:val="clear" w:color="auto" w:fill="auto"/>
            <w:vAlign w:val="center"/>
          </w:tcPr>
          <w:p w:rsidR="00191EEF" w:rsidRPr="006A301D" w:rsidRDefault="00191EEF" w:rsidP="00C71F58">
            <w:pPr>
              <w:pStyle w:val="ad"/>
              <w:widowControl/>
              <w:numPr>
                <w:ilvl w:val="0"/>
                <w:numId w:val="7"/>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地表移动变形规律</w:t>
            </w:r>
          </w:p>
          <w:p w:rsidR="00191EEF" w:rsidRPr="006A301D" w:rsidRDefault="00191EEF" w:rsidP="00C71F58">
            <w:pPr>
              <w:pStyle w:val="ad"/>
              <w:widowControl/>
              <w:numPr>
                <w:ilvl w:val="0"/>
                <w:numId w:val="7"/>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保护煤柱留设</w:t>
            </w:r>
          </w:p>
          <w:p w:rsidR="00191EEF" w:rsidRPr="006A301D" w:rsidRDefault="00191EEF" w:rsidP="00C71F58">
            <w:pPr>
              <w:pStyle w:val="ad"/>
              <w:widowControl/>
              <w:numPr>
                <w:ilvl w:val="0"/>
                <w:numId w:val="7"/>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地表变形观测站设计</w:t>
            </w:r>
          </w:p>
        </w:tc>
        <w:tc>
          <w:tcPr>
            <w:tcW w:w="1134" w:type="dxa"/>
            <w:tcBorders>
              <w:top w:val="nil"/>
              <w:left w:val="nil"/>
              <w:bottom w:val="single" w:sz="4" w:space="0" w:color="auto"/>
              <w:right w:val="single" w:sz="4" w:space="0" w:color="auto"/>
            </w:tcBorders>
            <w:shd w:val="clear" w:color="auto" w:fill="auto"/>
            <w:noWrap/>
            <w:vAlign w:val="center"/>
          </w:tcPr>
          <w:p w:rsidR="00191EEF" w:rsidRPr="008E5ECA" w:rsidRDefault="006B0DD9" w:rsidP="006B0DD9">
            <w:pPr>
              <w:widowControl/>
              <w:jc w:val="center"/>
              <w:rPr>
                <w:rFonts w:ascii="MS Gothic" w:eastAsia="MS Gothic" w:hAnsi="MS Gothic" w:cs="宋体"/>
                <w:color w:val="000000"/>
                <w:kern w:val="0"/>
                <w:szCs w:val="21"/>
              </w:rPr>
            </w:pPr>
            <w:r>
              <w:rPr>
                <w:rFonts w:ascii="MS Gothic" w:eastAsiaTheme="minorEastAsia" w:hAnsi="MS Gothic" w:cs="宋体" w:hint="eastAsia"/>
                <w:color w:val="000000"/>
                <w:kern w:val="0"/>
                <w:szCs w:val="21"/>
              </w:rPr>
              <w:t>25</w:t>
            </w:r>
            <w:r w:rsidR="00191EEF" w:rsidRPr="008E5ECA">
              <w:rPr>
                <w:rFonts w:ascii="MS Gothic" w:hAnsi="MS Gothic" w:cs="宋体" w:hint="eastAsia"/>
                <w:color w:val="000000"/>
                <w:kern w:val="0"/>
                <w:szCs w:val="21"/>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tcPr>
          <w:p w:rsidR="00191EEF" w:rsidRPr="008E5ECA" w:rsidRDefault="00191EEF" w:rsidP="006B0DD9">
            <w:pPr>
              <w:widowControl/>
              <w:jc w:val="center"/>
              <w:rPr>
                <w:rFonts w:ascii="宋体" w:hAnsi="宋体" w:cs="宋体"/>
                <w:color w:val="000000"/>
                <w:kern w:val="0"/>
                <w:sz w:val="22"/>
              </w:rPr>
            </w:pPr>
            <w:r>
              <w:rPr>
                <w:rFonts w:ascii="宋体" w:hAnsi="宋体" w:cs="宋体" w:hint="eastAsia"/>
                <w:color w:val="000000"/>
                <w:kern w:val="0"/>
                <w:sz w:val="22"/>
              </w:rPr>
              <w:t>5</w:t>
            </w:r>
            <w:r w:rsidR="006B0DD9">
              <w:rPr>
                <w:rFonts w:ascii="宋体" w:hAnsi="宋体" w:cs="宋体" w:hint="eastAsia"/>
                <w:color w:val="000000"/>
                <w:kern w:val="0"/>
                <w:sz w:val="22"/>
              </w:rPr>
              <w:t>0</w:t>
            </w:r>
            <w:r>
              <w:rPr>
                <w:rFonts w:ascii="宋体" w:hAnsi="宋体" w:cs="宋体" w:hint="eastAsia"/>
                <w:color w:val="000000"/>
                <w:kern w:val="0"/>
                <w:sz w:val="22"/>
              </w:rPr>
              <w:t>%</w:t>
            </w:r>
          </w:p>
        </w:tc>
      </w:tr>
      <w:tr w:rsidR="00191EEF" w:rsidRPr="006A301D" w:rsidTr="003C4E9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tcPr>
          <w:p w:rsidR="00191EEF" w:rsidRPr="006A301D" w:rsidRDefault="00191EEF" w:rsidP="00C71F58">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2</w:t>
            </w:r>
            <w:r w:rsidRPr="006A301D">
              <w:rPr>
                <w:rFonts w:hint="eastAsia"/>
                <w:b/>
                <w:bCs/>
                <w:color w:val="000000" w:themeColor="text1"/>
                <w:szCs w:val="21"/>
              </w:rPr>
              <w:t>：</w:t>
            </w:r>
            <w:r w:rsidRPr="006A301D">
              <w:rPr>
                <w:rFonts w:hint="eastAsia"/>
                <w:color w:val="000000" w:themeColor="text1"/>
                <w:szCs w:val="21"/>
              </w:rPr>
              <w:t>正确</w:t>
            </w:r>
            <w:r w:rsidRPr="006A301D">
              <w:rPr>
                <w:rFonts w:hint="eastAsia"/>
                <w:b/>
                <w:color w:val="000000" w:themeColor="text1"/>
                <w:szCs w:val="21"/>
              </w:rPr>
              <w:t>预计</w:t>
            </w:r>
            <w:r w:rsidRPr="006A301D">
              <w:rPr>
                <w:rFonts w:hint="eastAsia"/>
                <w:color w:val="000000" w:themeColor="text1"/>
                <w:szCs w:val="21"/>
              </w:rPr>
              <w:t>建</w:t>
            </w:r>
            <w:r>
              <w:rPr>
                <w:rFonts w:hint="eastAsia"/>
                <w:color w:val="000000" w:themeColor="text1"/>
                <w:szCs w:val="21"/>
              </w:rPr>
              <w:t>（构）</w:t>
            </w:r>
            <w:r w:rsidRPr="006A301D">
              <w:rPr>
                <w:rFonts w:hint="eastAsia"/>
                <w:color w:val="000000" w:themeColor="text1"/>
                <w:szCs w:val="21"/>
              </w:rPr>
              <w:t>筑物下开采的地表变形，正确</w:t>
            </w:r>
            <w:r w:rsidRPr="006A301D">
              <w:rPr>
                <w:rFonts w:hint="eastAsia"/>
                <w:b/>
                <w:color w:val="000000" w:themeColor="text1"/>
                <w:szCs w:val="21"/>
              </w:rPr>
              <w:t>分析和评价</w:t>
            </w:r>
            <w:proofErr w:type="gramStart"/>
            <w:r w:rsidRPr="006A301D">
              <w:rPr>
                <w:rFonts w:hint="eastAsia"/>
                <w:color w:val="000000" w:themeColor="text1"/>
                <w:szCs w:val="21"/>
              </w:rPr>
              <w:t>采动损害</w:t>
            </w:r>
            <w:proofErr w:type="gramEnd"/>
            <w:r w:rsidRPr="006A301D">
              <w:rPr>
                <w:rFonts w:hint="eastAsia"/>
                <w:color w:val="000000" w:themeColor="text1"/>
                <w:szCs w:val="21"/>
              </w:rPr>
              <w:t>程度</w:t>
            </w:r>
            <w:r>
              <w:rPr>
                <w:rFonts w:hint="eastAsia"/>
                <w:color w:val="000000" w:themeColor="text1"/>
                <w:szCs w:val="21"/>
              </w:rPr>
              <w:t>，</w:t>
            </w:r>
            <w:r w:rsidRPr="004A5A84">
              <w:rPr>
                <w:rFonts w:hint="eastAsia"/>
                <w:bCs/>
                <w:color w:val="000000" w:themeColor="text1"/>
                <w:szCs w:val="21"/>
              </w:rPr>
              <w:t>提高矿井资源回收率和经济效益，缓解采掘接替困难和工农关系紧张等问题</w:t>
            </w:r>
            <w:r>
              <w:rPr>
                <w:rFonts w:hint="eastAsia"/>
                <w:bCs/>
                <w:color w:val="000000" w:themeColor="text1"/>
                <w:szCs w:val="21"/>
              </w:rPr>
              <w:t>。</w:t>
            </w:r>
            <w:r w:rsidRPr="006A301D">
              <w:rPr>
                <w:rFonts w:ascii="宋体" w:hAnsi="宋体" w:cs="宋体"/>
                <w:b/>
                <w:bCs/>
                <w:color w:val="000000" w:themeColor="text1"/>
                <w:szCs w:val="21"/>
              </w:rPr>
              <w:t xml:space="preserve"> </w:t>
            </w:r>
          </w:p>
        </w:tc>
        <w:tc>
          <w:tcPr>
            <w:tcW w:w="2893" w:type="dxa"/>
            <w:tcBorders>
              <w:top w:val="nil"/>
              <w:left w:val="nil"/>
              <w:bottom w:val="single" w:sz="4" w:space="0" w:color="auto"/>
              <w:right w:val="single" w:sz="4" w:space="0" w:color="auto"/>
            </w:tcBorders>
            <w:shd w:val="clear" w:color="auto" w:fill="auto"/>
            <w:vAlign w:val="center"/>
          </w:tcPr>
          <w:p w:rsidR="00191EEF" w:rsidRPr="006A301D" w:rsidRDefault="00191EEF" w:rsidP="00C71F58">
            <w:pPr>
              <w:pStyle w:val="ad"/>
              <w:widowControl/>
              <w:numPr>
                <w:ilvl w:val="0"/>
                <w:numId w:val="8"/>
              </w:numPr>
              <w:ind w:firstLineChars="0"/>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采动地表移动</w:t>
            </w:r>
            <w:proofErr w:type="gramEnd"/>
            <w:r w:rsidRPr="006A301D">
              <w:rPr>
                <w:rFonts w:ascii="宋体" w:hAnsi="宋体" w:cs="宋体" w:hint="eastAsia"/>
                <w:color w:val="000000" w:themeColor="text1"/>
                <w:kern w:val="0"/>
                <w:szCs w:val="21"/>
              </w:rPr>
              <w:t>变形预计</w:t>
            </w:r>
          </w:p>
          <w:p w:rsidR="00191EEF" w:rsidRPr="006A301D" w:rsidRDefault="00191EEF" w:rsidP="00C71F58">
            <w:pPr>
              <w:pStyle w:val="ad"/>
              <w:widowControl/>
              <w:numPr>
                <w:ilvl w:val="0"/>
                <w:numId w:val="8"/>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建筑下采煤</w:t>
            </w:r>
          </w:p>
          <w:p w:rsidR="00191EEF" w:rsidRPr="006A301D" w:rsidRDefault="00191EEF" w:rsidP="00C71F58">
            <w:pPr>
              <w:pStyle w:val="ad"/>
              <w:widowControl/>
              <w:numPr>
                <w:ilvl w:val="0"/>
                <w:numId w:val="8"/>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线性构筑物下采煤</w:t>
            </w:r>
          </w:p>
          <w:p w:rsidR="00191EEF" w:rsidRPr="006A301D" w:rsidRDefault="00191EEF" w:rsidP="00C71F58">
            <w:pPr>
              <w:pStyle w:val="ad"/>
              <w:widowControl/>
              <w:numPr>
                <w:ilvl w:val="0"/>
                <w:numId w:val="8"/>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井筒与工业广场煤柱开采</w:t>
            </w:r>
          </w:p>
          <w:p w:rsidR="00191EEF" w:rsidRPr="006A301D" w:rsidRDefault="00191EEF" w:rsidP="00C71F58">
            <w:pPr>
              <w:pStyle w:val="ad"/>
              <w:widowControl/>
              <w:numPr>
                <w:ilvl w:val="0"/>
                <w:numId w:val="8"/>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水体下采煤</w:t>
            </w:r>
          </w:p>
          <w:p w:rsidR="00191EEF" w:rsidRPr="006A301D" w:rsidRDefault="00191EEF" w:rsidP="00C71F58">
            <w:pPr>
              <w:pStyle w:val="ad"/>
              <w:widowControl/>
              <w:numPr>
                <w:ilvl w:val="0"/>
                <w:numId w:val="8"/>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承压水上采煤</w:t>
            </w:r>
          </w:p>
        </w:tc>
        <w:tc>
          <w:tcPr>
            <w:tcW w:w="1134" w:type="dxa"/>
            <w:tcBorders>
              <w:top w:val="nil"/>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hAnsi="MS Gothic" w:cs="宋体"/>
                <w:color w:val="000000"/>
                <w:kern w:val="0"/>
                <w:szCs w:val="21"/>
              </w:rPr>
            </w:pPr>
            <w:r>
              <w:rPr>
                <w:rFonts w:ascii="MS Gothic" w:hAnsi="MS Gothic" w:cs="宋体" w:hint="eastAsia"/>
                <w:color w:val="000000"/>
                <w:kern w:val="0"/>
                <w:szCs w:val="21"/>
              </w:rPr>
              <w:t>2</w:t>
            </w:r>
            <w:r w:rsidRPr="008E5ECA">
              <w:rPr>
                <w:rFonts w:ascii="MS Gothic" w:eastAsia="MS Gothic" w:hAnsi="MS Gothic" w:cs="宋体" w:hint="eastAsia"/>
                <w:color w:val="000000"/>
                <w:kern w:val="0"/>
                <w:szCs w:val="21"/>
              </w:rPr>
              <w:t>0</w:t>
            </w:r>
            <w:r w:rsidRPr="008E5ECA">
              <w:rPr>
                <w:rFonts w:ascii="MS Gothic" w:hAnsi="MS Gothic" w:cs="宋体" w:hint="eastAsia"/>
                <w:color w:val="000000"/>
                <w:kern w:val="0"/>
                <w:szCs w:val="21"/>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hAnsi="MS Gothic" w:cs="宋体"/>
                <w:color w:val="000000"/>
                <w:kern w:val="0"/>
                <w:szCs w:val="21"/>
              </w:rPr>
            </w:pPr>
            <w:r w:rsidRPr="008E5ECA">
              <w:rPr>
                <w:rFonts w:ascii="MS Gothic" w:hAnsi="MS Gothic" w:cs="宋体" w:hint="eastAsia"/>
                <w:color w:val="000000"/>
                <w:kern w:val="0"/>
                <w:szCs w:val="21"/>
              </w:rPr>
              <w:t>5%</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10</w:t>
            </w:r>
            <w:r w:rsidRPr="008E5ECA">
              <w:rPr>
                <w:rFonts w:ascii="MS Gothic" w:hAnsi="MS Gothic"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宋体" w:hAnsi="宋体" w:cs="宋体"/>
                <w:color w:val="000000"/>
                <w:kern w:val="0"/>
                <w:sz w:val="22"/>
              </w:rPr>
            </w:pPr>
            <w:r>
              <w:rPr>
                <w:rFonts w:ascii="宋体" w:hAnsi="宋体" w:cs="宋体" w:hint="eastAsia"/>
                <w:color w:val="000000"/>
                <w:kern w:val="0"/>
                <w:sz w:val="22"/>
              </w:rPr>
              <w:t>40%</w:t>
            </w:r>
          </w:p>
        </w:tc>
      </w:tr>
      <w:tr w:rsidR="00191EEF" w:rsidRPr="006A301D" w:rsidTr="003C4E9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tcPr>
          <w:p w:rsidR="00191EEF" w:rsidRPr="006A301D" w:rsidRDefault="00191EEF" w:rsidP="00C71F58">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3</w:t>
            </w:r>
            <w:r w:rsidRPr="006A301D">
              <w:rPr>
                <w:rFonts w:hint="eastAsia"/>
                <w:b/>
                <w:bCs/>
                <w:color w:val="000000" w:themeColor="text1"/>
                <w:szCs w:val="21"/>
              </w:rPr>
              <w:t>：</w:t>
            </w:r>
            <w:r w:rsidRPr="006A301D">
              <w:rPr>
                <w:rFonts w:hint="eastAsia"/>
                <w:bCs/>
                <w:color w:val="000000" w:themeColor="text1"/>
                <w:szCs w:val="21"/>
              </w:rPr>
              <w:t>正确进行采空区稳定性</w:t>
            </w:r>
            <w:r w:rsidRPr="006A301D">
              <w:rPr>
                <w:rFonts w:hint="eastAsia"/>
                <w:b/>
                <w:bCs/>
                <w:color w:val="000000" w:themeColor="text1"/>
                <w:szCs w:val="21"/>
              </w:rPr>
              <w:t>评价</w:t>
            </w:r>
            <w:r>
              <w:rPr>
                <w:rFonts w:hint="eastAsia"/>
                <w:b/>
                <w:bCs/>
                <w:color w:val="000000" w:themeColor="text1"/>
                <w:szCs w:val="21"/>
              </w:rPr>
              <w:t>，</w:t>
            </w:r>
            <w:r w:rsidRPr="00CB0674">
              <w:rPr>
                <w:rFonts w:hint="eastAsia"/>
                <w:b/>
                <w:bCs/>
                <w:color w:val="000000" w:themeColor="text1"/>
                <w:szCs w:val="21"/>
              </w:rPr>
              <w:t>分析</w:t>
            </w:r>
            <w:r w:rsidRPr="006A301D">
              <w:rPr>
                <w:rFonts w:hint="eastAsia"/>
                <w:bCs/>
                <w:color w:val="000000" w:themeColor="text1"/>
                <w:szCs w:val="21"/>
              </w:rPr>
              <w:t>开采对</w:t>
            </w:r>
            <w:r>
              <w:rPr>
                <w:rFonts w:hint="eastAsia"/>
                <w:color w:val="000000" w:themeColor="text1"/>
                <w:szCs w:val="21"/>
              </w:rPr>
              <w:t>矿区环境和生态</w:t>
            </w:r>
            <w:r w:rsidRPr="004A5A84">
              <w:rPr>
                <w:rFonts w:hint="eastAsia"/>
                <w:color w:val="000000" w:themeColor="text1"/>
                <w:szCs w:val="21"/>
              </w:rPr>
              <w:t>影响</w:t>
            </w:r>
            <w:r>
              <w:rPr>
                <w:rFonts w:hint="eastAsia"/>
                <w:color w:val="000000" w:themeColor="text1"/>
                <w:szCs w:val="21"/>
              </w:rPr>
              <w:t>，保证矿区可持续发展。</w:t>
            </w:r>
          </w:p>
        </w:tc>
        <w:tc>
          <w:tcPr>
            <w:tcW w:w="2893" w:type="dxa"/>
            <w:tcBorders>
              <w:top w:val="nil"/>
              <w:left w:val="nil"/>
              <w:bottom w:val="single" w:sz="4" w:space="0" w:color="auto"/>
              <w:right w:val="single" w:sz="4" w:space="0" w:color="auto"/>
            </w:tcBorders>
            <w:shd w:val="clear" w:color="auto" w:fill="auto"/>
            <w:vAlign w:val="center"/>
          </w:tcPr>
          <w:p w:rsidR="00191EEF" w:rsidRPr="006A301D" w:rsidRDefault="00191EEF" w:rsidP="00C71F58">
            <w:pPr>
              <w:pStyle w:val="ad"/>
              <w:widowControl/>
              <w:numPr>
                <w:ilvl w:val="0"/>
                <w:numId w:val="9"/>
              </w:numPr>
              <w:ind w:firstLineChars="0"/>
              <w:rPr>
                <w:rFonts w:ascii="宋体" w:hAnsi="宋体" w:cs="宋体"/>
                <w:color w:val="000000" w:themeColor="text1"/>
                <w:kern w:val="0"/>
                <w:szCs w:val="21"/>
              </w:rPr>
            </w:pPr>
            <w:r w:rsidRPr="006A301D">
              <w:rPr>
                <w:rFonts w:ascii="宋体" w:hAnsi="宋体" w:cs="宋体" w:hint="eastAsia"/>
                <w:color w:val="000000" w:themeColor="text1"/>
                <w:kern w:val="0"/>
                <w:szCs w:val="21"/>
              </w:rPr>
              <w:t>开采对环境影响及保护</w:t>
            </w:r>
          </w:p>
        </w:tc>
        <w:tc>
          <w:tcPr>
            <w:tcW w:w="1134" w:type="dxa"/>
            <w:tcBorders>
              <w:top w:val="nil"/>
              <w:left w:val="nil"/>
              <w:bottom w:val="single" w:sz="4" w:space="0" w:color="auto"/>
              <w:right w:val="single" w:sz="4" w:space="0" w:color="auto"/>
            </w:tcBorders>
            <w:shd w:val="clear" w:color="auto" w:fill="auto"/>
            <w:noWrap/>
            <w:vAlign w:val="center"/>
          </w:tcPr>
          <w:p w:rsidR="00191EEF" w:rsidRPr="008E5ECA" w:rsidRDefault="006B0DD9" w:rsidP="0099698C">
            <w:pPr>
              <w:widowControl/>
              <w:jc w:val="center"/>
              <w:rPr>
                <w:rFonts w:ascii="MS Gothic" w:eastAsia="MS Gothic" w:hAnsi="MS Gothic" w:cs="宋体"/>
                <w:color w:val="000000"/>
                <w:kern w:val="0"/>
                <w:szCs w:val="21"/>
              </w:rPr>
            </w:pPr>
            <w:r w:rsidRPr="008E5ECA">
              <w:rPr>
                <w:rFonts w:ascii="MS Gothic" w:hAnsi="MS Gothic" w:cs="宋体" w:hint="eastAsia"/>
                <w:color w:val="000000"/>
                <w:kern w:val="0"/>
                <w:szCs w:val="21"/>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91EEF" w:rsidRPr="008E5ECA" w:rsidRDefault="00191EEF" w:rsidP="0099698C">
            <w:pPr>
              <w:widowControl/>
              <w:jc w:val="center"/>
              <w:rPr>
                <w:rFonts w:ascii="MS Gothic" w:eastAsia="MS Gothic" w:hAnsi="MS Gothic" w:cs="宋体"/>
                <w:color w:val="000000"/>
                <w:kern w:val="0"/>
                <w:szCs w:val="21"/>
              </w:rPr>
            </w:pPr>
          </w:p>
        </w:tc>
        <w:tc>
          <w:tcPr>
            <w:tcW w:w="851" w:type="dxa"/>
            <w:tcBorders>
              <w:top w:val="nil"/>
              <w:left w:val="nil"/>
              <w:bottom w:val="single" w:sz="4" w:space="0" w:color="auto"/>
              <w:right w:val="single" w:sz="4" w:space="0" w:color="auto"/>
            </w:tcBorders>
            <w:shd w:val="clear" w:color="auto" w:fill="auto"/>
            <w:noWrap/>
            <w:vAlign w:val="center"/>
          </w:tcPr>
          <w:p w:rsidR="00191EEF" w:rsidRPr="008E5ECA" w:rsidRDefault="006B0DD9" w:rsidP="0099698C">
            <w:pPr>
              <w:widowControl/>
              <w:jc w:val="center"/>
              <w:rPr>
                <w:rFonts w:ascii="宋体" w:hAnsi="宋体" w:cs="宋体"/>
                <w:color w:val="000000"/>
                <w:kern w:val="0"/>
                <w:sz w:val="22"/>
              </w:rPr>
            </w:pPr>
            <w:r>
              <w:rPr>
                <w:rFonts w:ascii="宋体" w:hAnsi="宋体" w:cs="宋体" w:hint="eastAsia"/>
                <w:color w:val="000000"/>
                <w:kern w:val="0"/>
                <w:sz w:val="22"/>
              </w:rPr>
              <w:t>10</w:t>
            </w:r>
            <w:r w:rsidR="00191EEF">
              <w:rPr>
                <w:rFonts w:ascii="宋体" w:hAnsi="宋体" w:cs="宋体" w:hint="eastAsia"/>
                <w:color w:val="000000"/>
                <w:kern w:val="0"/>
                <w:sz w:val="22"/>
              </w:rPr>
              <w:t>%</w:t>
            </w:r>
          </w:p>
        </w:tc>
      </w:tr>
      <w:tr w:rsidR="00191EEF" w:rsidRPr="006A301D" w:rsidTr="00607319">
        <w:trPr>
          <w:trHeight w:val="288"/>
        </w:trPr>
        <w:tc>
          <w:tcPr>
            <w:tcW w:w="7093" w:type="dxa"/>
            <w:gridSpan w:val="2"/>
            <w:tcBorders>
              <w:top w:val="nil"/>
              <w:left w:val="single" w:sz="4" w:space="0" w:color="auto"/>
              <w:bottom w:val="single" w:sz="4" w:space="0" w:color="auto"/>
              <w:right w:val="single" w:sz="4" w:space="0" w:color="auto"/>
            </w:tcBorders>
            <w:shd w:val="clear" w:color="auto" w:fill="auto"/>
            <w:noWrap/>
            <w:vAlign w:val="center"/>
            <w:hideMark/>
          </w:tcPr>
          <w:p w:rsidR="00191EEF" w:rsidRPr="006A301D" w:rsidRDefault="00191EEF" w:rsidP="00C71F58">
            <w:pPr>
              <w:widowControl/>
              <w:jc w:val="center"/>
              <w:rPr>
                <w:rFonts w:ascii="宋体" w:hAnsi="宋体" w:cs="宋体"/>
                <w:color w:val="000000" w:themeColor="text1"/>
                <w:kern w:val="0"/>
                <w:sz w:val="22"/>
              </w:rPr>
            </w:pPr>
            <w:r w:rsidRPr="006A301D">
              <w:rPr>
                <w:rFonts w:ascii="宋体" w:hAnsi="宋体" w:cs="宋体" w:hint="eastAsia"/>
                <w:color w:val="000000" w:themeColor="text1"/>
                <w:kern w:val="0"/>
                <w:sz w:val="22"/>
              </w:rPr>
              <w:t>权  重</w:t>
            </w:r>
          </w:p>
        </w:tc>
        <w:tc>
          <w:tcPr>
            <w:tcW w:w="1134" w:type="dxa"/>
            <w:tcBorders>
              <w:top w:val="nil"/>
              <w:left w:val="nil"/>
              <w:bottom w:val="single" w:sz="4" w:space="0" w:color="auto"/>
              <w:right w:val="single" w:sz="4" w:space="0" w:color="auto"/>
            </w:tcBorders>
            <w:shd w:val="clear" w:color="auto" w:fill="auto"/>
            <w:noWrap/>
            <w:vAlign w:val="center"/>
            <w:hideMark/>
          </w:tcPr>
          <w:p w:rsidR="00191EEF" w:rsidRPr="006A301D" w:rsidRDefault="00191EEF" w:rsidP="00C71F58">
            <w:pPr>
              <w:widowControl/>
              <w:jc w:val="center"/>
              <w:rPr>
                <w:rFonts w:ascii="宋体" w:hAnsi="宋体" w:cs="宋体"/>
                <w:color w:val="000000" w:themeColor="text1"/>
                <w:kern w:val="0"/>
                <w:sz w:val="22"/>
              </w:rPr>
            </w:pPr>
            <w:r>
              <w:rPr>
                <w:rFonts w:ascii="宋体" w:hAnsi="宋体" w:cs="宋体" w:hint="eastAsia"/>
                <w:color w:val="000000" w:themeColor="text1"/>
                <w:kern w:val="0"/>
                <w:sz w:val="22"/>
              </w:rPr>
              <w:t>5</w:t>
            </w:r>
            <w:r w:rsidRPr="006A301D">
              <w:rPr>
                <w:rFonts w:ascii="宋体" w:hAnsi="宋体" w:cs="宋体" w:hint="eastAsia"/>
                <w:color w:val="000000" w:themeColor="text1"/>
                <w:kern w:val="0"/>
                <w:sz w:val="22"/>
              </w:rPr>
              <w:t>0</w:t>
            </w:r>
            <w:r w:rsidRPr="006A301D">
              <w:rPr>
                <w:rFonts w:ascii="MS Gothic" w:hAnsi="MS Gothic" w:cs="宋体" w:hint="eastAsia"/>
                <w:color w:val="000000" w:themeColor="text1"/>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191EEF" w:rsidRPr="008E5ECA" w:rsidRDefault="00EF035E" w:rsidP="0099698C">
            <w:pPr>
              <w:widowControl/>
              <w:jc w:val="center"/>
              <w:rPr>
                <w:rFonts w:ascii="宋体" w:hAnsi="宋体" w:cs="宋体"/>
                <w:color w:val="000000"/>
                <w:kern w:val="0"/>
                <w:sz w:val="22"/>
              </w:rPr>
            </w:pPr>
            <w:r>
              <w:rPr>
                <w:rFonts w:ascii="宋体" w:hAnsi="宋体" w:cs="宋体" w:hint="eastAsia"/>
                <w:color w:val="000000"/>
                <w:kern w:val="0"/>
                <w:sz w:val="22"/>
              </w:rPr>
              <w:t>15</w:t>
            </w:r>
            <w:r w:rsidR="00191EEF" w:rsidRPr="008E5ECA">
              <w:rPr>
                <w:rFonts w:ascii="MS Gothic" w:hAnsi="MS Gothic" w:cs="宋体" w:hint="eastAsia"/>
                <w:color w:val="000000"/>
                <w:kern w:val="0"/>
                <w:szCs w:val="21"/>
              </w:rPr>
              <w:t>%</w:t>
            </w:r>
          </w:p>
        </w:tc>
        <w:tc>
          <w:tcPr>
            <w:tcW w:w="996" w:type="dxa"/>
            <w:tcBorders>
              <w:top w:val="nil"/>
              <w:left w:val="nil"/>
              <w:bottom w:val="single" w:sz="4" w:space="0" w:color="auto"/>
              <w:right w:val="single" w:sz="4" w:space="0" w:color="auto"/>
            </w:tcBorders>
            <w:shd w:val="clear" w:color="auto" w:fill="auto"/>
            <w:noWrap/>
            <w:vAlign w:val="center"/>
            <w:hideMark/>
          </w:tcPr>
          <w:p w:rsidR="00191EEF" w:rsidRPr="008E5ECA" w:rsidRDefault="00191EEF" w:rsidP="0099698C">
            <w:pPr>
              <w:widowControl/>
              <w:jc w:val="center"/>
              <w:rPr>
                <w:rFonts w:ascii="宋体" w:hAnsi="宋体" w:cs="宋体"/>
                <w:color w:val="000000"/>
                <w:kern w:val="0"/>
                <w:sz w:val="22"/>
              </w:rPr>
            </w:pPr>
            <w:r w:rsidRPr="008E5ECA">
              <w:rPr>
                <w:rFonts w:ascii="宋体" w:hAnsi="宋体" w:cs="宋体" w:hint="eastAsia"/>
                <w:color w:val="000000"/>
                <w:kern w:val="0"/>
                <w:sz w:val="22"/>
              </w:rPr>
              <w:t>5</w:t>
            </w:r>
            <w:r w:rsidRPr="008E5ECA">
              <w:rPr>
                <w:rFonts w:ascii="MS Gothic" w:hAnsi="MS Gothic" w:cs="宋体" w:hint="eastAsia"/>
                <w:color w:val="000000"/>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191EEF" w:rsidRPr="008E5ECA" w:rsidRDefault="00EF035E" w:rsidP="0099698C">
            <w:pPr>
              <w:widowControl/>
              <w:jc w:val="center"/>
              <w:rPr>
                <w:rFonts w:ascii="宋体" w:hAnsi="宋体" w:cs="宋体"/>
                <w:color w:val="000000"/>
                <w:kern w:val="0"/>
                <w:sz w:val="22"/>
              </w:rPr>
            </w:pPr>
            <w:r>
              <w:rPr>
                <w:rFonts w:ascii="宋体" w:hAnsi="宋体" w:cs="宋体" w:hint="eastAsia"/>
                <w:color w:val="000000"/>
                <w:kern w:val="0"/>
                <w:sz w:val="22"/>
              </w:rPr>
              <w:t>10</w:t>
            </w:r>
            <w:r w:rsidR="00191EEF" w:rsidRPr="008E5ECA">
              <w:rPr>
                <w:rFonts w:ascii="MS Gothic" w:hAnsi="MS Gothic" w:cs="宋体" w:hint="eastAsia"/>
                <w:color w:val="000000"/>
                <w:kern w:val="0"/>
                <w:szCs w:val="21"/>
              </w:rPr>
              <w:t>%</w:t>
            </w:r>
          </w:p>
        </w:tc>
        <w:tc>
          <w:tcPr>
            <w:tcW w:w="1134" w:type="dxa"/>
            <w:tcBorders>
              <w:top w:val="nil"/>
              <w:left w:val="nil"/>
              <w:bottom w:val="single" w:sz="4" w:space="0" w:color="auto"/>
              <w:right w:val="single" w:sz="4" w:space="0" w:color="auto"/>
            </w:tcBorders>
            <w:shd w:val="clear" w:color="auto" w:fill="auto"/>
            <w:noWrap/>
            <w:vAlign w:val="center"/>
            <w:hideMark/>
          </w:tcPr>
          <w:p w:rsidR="00191EEF" w:rsidRPr="008E5ECA" w:rsidRDefault="00EF035E" w:rsidP="0099698C">
            <w:pPr>
              <w:widowControl/>
              <w:jc w:val="center"/>
              <w:rPr>
                <w:rFonts w:ascii="宋体" w:hAnsi="宋体" w:cs="宋体"/>
                <w:color w:val="000000"/>
                <w:kern w:val="0"/>
                <w:sz w:val="22"/>
              </w:rPr>
            </w:pPr>
            <w:r>
              <w:rPr>
                <w:rFonts w:ascii="宋体" w:hAnsi="宋体" w:cs="宋体" w:hint="eastAsia"/>
                <w:color w:val="000000"/>
                <w:kern w:val="0"/>
                <w:sz w:val="22"/>
              </w:rPr>
              <w:t>5</w:t>
            </w:r>
            <w:r w:rsidR="00191EEF" w:rsidRPr="008E5ECA">
              <w:rPr>
                <w:rFonts w:ascii="MS Gothic" w:hAnsi="MS Gothic"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hideMark/>
          </w:tcPr>
          <w:p w:rsidR="00191EEF" w:rsidRPr="008E5ECA" w:rsidRDefault="00EF035E" w:rsidP="0099698C">
            <w:pPr>
              <w:jc w:val="center"/>
              <w:rPr>
                <w:color w:val="000000"/>
              </w:rPr>
            </w:pPr>
            <w:r>
              <w:rPr>
                <w:rFonts w:ascii="宋体" w:hAnsi="宋体" w:cs="宋体" w:hint="eastAsia"/>
                <w:color w:val="000000"/>
                <w:kern w:val="0"/>
                <w:sz w:val="22"/>
              </w:rPr>
              <w:t>1</w:t>
            </w:r>
            <w:r w:rsidR="00191EEF" w:rsidRPr="008E5ECA">
              <w:rPr>
                <w:rFonts w:ascii="宋体" w:hAnsi="宋体" w:cs="宋体" w:hint="eastAsia"/>
                <w:color w:val="000000"/>
                <w:kern w:val="0"/>
                <w:sz w:val="22"/>
              </w:rPr>
              <w:t>5</w:t>
            </w:r>
            <w:r w:rsidR="00191EEF" w:rsidRPr="008E5ECA">
              <w:rPr>
                <w:rFonts w:ascii="MS Gothic" w:hAnsi="MS Gothic"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hideMark/>
          </w:tcPr>
          <w:p w:rsidR="00191EEF" w:rsidRPr="008E5ECA" w:rsidRDefault="006B0DD9" w:rsidP="0099698C">
            <w:pPr>
              <w:rPr>
                <w:color w:val="000000"/>
              </w:rPr>
            </w:pPr>
            <w:r>
              <w:rPr>
                <w:rFonts w:ascii="宋体" w:hAnsi="宋体" w:cs="宋体" w:hint="eastAsia"/>
                <w:color w:val="000000"/>
                <w:kern w:val="0"/>
                <w:sz w:val="22"/>
              </w:rPr>
              <w:t>100</w:t>
            </w:r>
            <w:r w:rsidR="00191EEF" w:rsidRPr="008E5ECA">
              <w:rPr>
                <w:rFonts w:ascii="MS Gothic" w:hAnsi="MS Gothic" w:cs="宋体" w:hint="eastAsia"/>
                <w:color w:val="000000"/>
                <w:kern w:val="0"/>
                <w:szCs w:val="21"/>
              </w:rPr>
              <w:t>%</w:t>
            </w:r>
          </w:p>
        </w:tc>
      </w:tr>
    </w:tbl>
    <w:p w:rsidR="002A08CB" w:rsidRPr="006A301D" w:rsidRDefault="002A08CB" w:rsidP="002A08CB">
      <w:pPr>
        <w:spacing w:line="360" w:lineRule="auto"/>
        <w:rPr>
          <w:color w:val="000000" w:themeColor="text1"/>
          <w:sz w:val="24"/>
          <w:szCs w:val="24"/>
        </w:rPr>
      </w:pPr>
    </w:p>
    <w:p w:rsidR="00F266B3" w:rsidRPr="006A301D" w:rsidRDefault="00F266B3" w:rsidP="00F266B3">
      <w:pPr>
        <w:spacing w:line="360" w:lineRule="auto"/>
        <w:rPr>
          <w:color w:val="000000" w:themeColor="text1"/>
          <w:sz w:val="24"/>
          <w:szCs w:val="24"/>
        </w:rPr>
      </w:pPr>
    </w:p>
    <w:p w:rsidR="00F266B3" w:rsidRPr="006A301D" w:rsidRDefault="00F266B3" w:rsidP="003038B6">
      <w:pPr>
        <w:pStyle w:val="Default"/>
        <w:spacing w:line="500" w:lineRule="exact"/>
        <w:ind w:firstLineChars="200" w:firstLine="480"/>
        <w:rPr>
          <w:rFonts w:ascii="Times New Roman" w:hAnsi="宋体"/>
          <w:color w:val="000000" w:themeColor="text1"/>
        </w:rPr>
        <w:sectPr w:rsidR="00F266B3" w:rsidRPr="006A301D" w:rsidSect="00F266B3">
          <w:pgSz w:w="16839" w:h="11907" w:orient="landscape" w:code="9"/>
          <w:pgMar w:top="1800" w:right="1440" w:bottom="1800" w:left="1440" w:header="851" w:footer="992" w:gutter="0"/>
          <w:cols w:space="425"/>
          <w:docGrid w:type="lines" w:linePitch="312"/>
        </w:sectPr>
      </w:pPr>
    </w:p>
    <w:p w:rsidR="003038B6" w:rsidRPr="006A301D" w:rsidRDefault="00B55475" w:rsidP="003038B6">
      <w:pPr>
        <w:pStyle w:val="Default"/>
        <w:spacing w:line="500" w:lineRule="exact"/>
        <w:ind w:firstLineChars="200" w:firstLine="480"/>
        <w:rPr>
          <w:rFonts w:ascii="宋体" w:eastAsia="宋体" w:hAnsi="宋体"/>
          <w:color w:val="000000" w:themeColor="text1"/>
        </w:rPr>
      </w:pPr>
      <w:r w:rsidRPr="006A301D">
        <w:rPr>
          <w:rFonts w:ascii="宋体" w:eastAsia="宋体" w:hAnsi="宋体" w:hint="eastAsia"/>
          <w:color w:val="000000" w:themeColor="text1"/>
        </w:rPr>
        <w:lastRenderedPageBreak/>
        <w:t>本门课程的所有环节均要求学生参与并签到，不得缺勤；</w:t>
      </w:r>
      <w:proofErr w:type="gramStart"/>
      <w:r w:rsidRPr="006A301D">
        <w:rPr>
          <w:rFonts w:ascii="宋体" w:eastAsia="宋体" w:hAnsi="宋体" w:hint="eastAsia"/>
          <w:color w:val="000000" w:themeColor="text1"/>
        </w:rPr>
        <w:t>结课考试</w:t>
      </w:r>
      <w:proofErr w:type="gramEnd"/>
      <w:r w:rsidRPr="006A301D">
        <w:rPr>
          <w:rFonts w:ascii="宋体" w:eastAsia="宋体" w:hAnsi="宋体" w:hint="eastAsia"/>
          <w:color w:val="000000" w:themeColor="text1"/>
        </w:rPr>
        <w:t>成绩不满卷面成绩60%，课程考核不合格。</w:t>
      </w:r>
    </w:p>
    <w:p w:rsidR="008F4A74" w:rsidRPr="006A301D" w:rsidRDefault="008F4A74" w:rsidP="008F4A74">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六、课程持续改进</w:t>
      </w:r>
    </w:p>
    <w:p w:rsidR="008F4A74" w:rsidRPr="006A301D" w:rsidRDefault="008F4A74" w:rsidP="008F4A74">
      <w:pPr>
        <w:autoSpaceDE w:val="0"/>
        <w:autoSpaceDN w:val="0"/>
        <w:adjustRightInd w:val="0"/>
        <w:jc w:val="left"/>
        <w:rPr>
          <w:rFonts w:ascii="Times New Roman" w:hAnsi="宋体"/>
          <w:color w:val="000000" w:themeColor="text1"/>
          <w:kern w:val="0"/>
          <w:sz w:val="24"/>
        </w:rPr>
      </w:pPr>
      <w:r w:rsidRPr="006A301D">
        <w:rPr>
          <w:rFonts w:ascii="Times New Roman"/>
          <w:color w:val="000000" w:themeColor="text1"/>
          <w:kern w:val="0"/>
          <w:sz w:val="24"/>
        </w:rPr>
        <w:t xml:space="preserve">   </w:t>
      </w:r>
      <w:bookmarkStart w:id="0" w:name="_GoBack"/>
      <w:r w:rsidRPr="006A301D">
        <w:rPr>
          <w:rFonts w:ascii="Times New Roman"/>
          <w:color w:val="000000" w:themeColor="text1"/>
          <w:kern w:val="0"/>
          <w:sz w:val="24"/>
        </w:rPr>
        <w:t xml:space="preserve"> </w:t>
      </w:r>
      <w:r w:rsidRPr="006A301D">
        <w:rPr>
          <w:rFonts w:ascii="Times New Roman" w:hAnsi="宋体"/>
          <w:color w:val="000000" w:themeColor="text1"/>
          <w:kern w:val="0"/>
          <w:sz w:val="24"/>
        </w:rPr>
        <w:t>结合工程认证的课程达成度评价表内容</w:t>
      </w:r>
      <w:r w:rsidRPr="006A301D">
        <w:rPr>
          <w:rFonts w:ascii="Times New Roman" w:hAnsi="宋体" w:hint="eastAsia"/>
          <w:color w:val="000000" w:themeColor="text1"/>
          <w:kern w:val="0"/>
          <w:sz w:val="24"/>
        </w:rPr>
        <w:t>，《开采损害与保护》课程需要持续改进的内容如表</w:t>
      </w:r>
      <w:r w:rsidRPr="006A301D">
        <w:rPr>
          <w:rFonts w:ascii="Times New Roman" w:hAnsi="宋体" w:hint="eastAsia"/>
          <w:color w:val="000000" w:themeColor="text1"/>
          <w:kern w:val="0"/>
          <w:sz w:val="24"/>
        </w:rPr>
        <w:t>5</w:t>
      </w:r>
      <w:r w:rsidRPr="006A301D">
        <w:rPr>
          <w:rFonts w:ascii="Times New Roman" w:hAnsi="宋体" w:hint="eastAsia"/>
          <w:color w:val="000000" w:themeColor="text1"/>
          <w:kern w:val="0"/>
          <w:sz w:val="24"/>
        </w:rPr>
        <w:t>所示。</w:t>
      </w:r>
    </w:p>
    <w:p w:rsidR="008F4A74" w:rsidRPr="006A301D" w:rsidRDefault="008F4A74" w:rsidP="008F4A74">
      <w:pPr>
        <w:autoSpaceDE w:val="0"/>
        <w:autoSpaceDN w:val="0"/>
        <w:adjustRightInd w:val="0"/>
        <w:jc w:val="center"/>
        <w:rPr>
          <w:rFonts w:ascii="宋体" w:hAnsi="宋体"/>
          <w:b/>
          <w:color w:val="000000" w:themeColor="text1"/>
          <w:kern w:val="0"/>
          <w:szCs w:val="21"/>
        </w:rPr>
      </w:pPr>
      <w:r w:rsidRPr="006A301D">
        <w:rPr>
          <w:rFonts w:ascii="宋体" w:hAnsi="宋体" w:hint="eastAsia"/>
          <w:b/>
          <w:color w:val="000000" w:themeColor="text1"/>
          <w:kern w:val="0"/>
          <w:szCs w:val="21"/>
        </w:rPr>
        <w:t xml:space="preserve">表5 </w:t>
      </w:r>
      <w:r w:rsidR="00651D5D" w:rsidRPr="006A301D">
        <w:rPr>
          <w:rFonts w:ascii="宋体" w:hAnsi="宋体" w:hint="eastAsia"/>
          <w:b/>
          <w:color w:val="000000" w:themeColor="text1"/>
          <w:kern w:val="0"/>
          <w:szCs w:val="21"/>
        </w:rPr>
        <w:t xml:space="preserve"> </w:t>
      </w:r>
      <w:r w:rsidRPr="006A301D">
        <w:rPr>
          <w:rFonts w:ascii="宋体" w:hAnsi="宋体" w:hint="eastAsia"/>
          <w:b/>
          <w:color w:val="000000" w:themeColor="text1"/>
          <w:kern w:val="0"/>
          <w:szCs w:val="21"/>
        </w:rPr>
        <w:t>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014"/>
        <w:gridCol w:w="2849"/>
      </w:tblGrid>
      <w:tr w:rsidR="006A301D" w:rsidRPr="006A301D" w:rsidTr="00C91152">
        <w:trPr>
          <w:trHeight w:val="834"/>
        </w:trPr>
        <w:tc>
          <w:tcPr>
            <w:tcW w:w="2660" w:type="dxa"/>
            <w:vAlign w:val="center"/>
          </w:tcPr>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定期做适当的记录，以便评估学生能力的取得程度</w:t>
            </w:r>
          </w:p>
        </w:tc>
        <w:tc>
          <w:tcPr>
            <w:tcW w:w="3014" w:type="dxa"/>
            <w:vAlign w:val="center"/>
          </w:tcPr>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评估的结果被系统地加入项目持续改进中</w:t>
            </w:r>
          </w:p>
        </w:tc>
        <w:tc>
          <w:tcPr>
            <w:tcW w:w="2849" w:type="dxa"/>
            <w:vAlign w:val="center"/>
          </w:tcPr>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其他可用的协助持续改进的</w:t>
            </w:r>
          </w:p>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资源</w:t>
            </w:r>
          </w:p>
        </w:tc>
      </w:tr>
      <w:tr w:rsidR="008F4A74" w:rsidRPr="006A301D" w:rsidTr="00C91152">
        <w:tc>
          <w:tcPr>
            <w:tcW w:w="2660" w:type="dxa"/>
            <w:vAlign w:val="center"/>
          </w:tcPr>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color w:val="000000" w:themeColor="text1"/>
                <w:kern w:val="0"/>
                <w:szCs w:val="21"/>
              </w:rPr>
              <w:t>１</w:t>
            </w:r>
            <w:r w:rsidRPr="006A301D">
              <w:rPr>
                <w:rFonts w:ascii="宋体" w:hAnsi="宋体" w:hint="eastAsia"/>
                <w:color w:val="000000" w:themeColor="text1"/>
                <w:kern w:val="0"/>
                <w:szCs w:val="21"/>
              </w:rPr>
              <w:t>.通过平时考核的作业、测验，课下辅导答疑，掌握学生对所讲知识的掌握程度和需求；</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color w:val="000000" w:themeColor="text1"/>
                <w:kern w:val="0"/>
                <w:szCs w:val="21"/>
              </w:rPr>
              <w:t>２</w:t>
            </w:r>
            <w:r w:rsidRPr="006A301D">
              <w:rPr>
                <w:rFonts w:ascii="宋体" w:hAnsi="宋体" w:hint="eastAsia"/>
                <w:color w:val="000000" w:themeColor="text1"/>
                <w:kern w:val="0"/>
                <w:szCs w:val="21"/>
              </w:rPr>
              <w:t>.</w:t>
            </w:r>
            <w:r w:rsidRPr="006A301D">
              <w:rPr>
                <w:rFonts w:ascii="宋体" w:hAnsi="宋体"/>
                <w:color w:val="000000" w:themeColor="text1"/>
                <w:kern w:val="0"/>
                <w:szCs w:val="21"/>
              </w:rPr>
              <w:t>通过课堂</w:t>
            </w:r>
            <w:r w:rsidRPr="006A301D">
              <w:rPr>
                <w:rFonts w:ascii="宋体" w:hAnsi="宋体" w:hint="eastAsia"/>
                <w:color w:val="000000" w:themeColor="text1"/>
                <w:kern w:val="0"/>
                <w:szCs w:val="21"/>
              </w:rPr>
              <w:t>讨论、</w:t>
            </w:r>
            <w:r w:rsidRPr="006A301D">
              <w:rPr>
                <w:rFonts w:ascii="宋体" w:hAnsi="宋体"/>
                <w:color w:val="000000" w:themeColor="text1"/>
                <w:kern w:val="0"/>
                <w:szCs w:val="21"/>
              </w:rPr>
              <w:t>互动</w:t>
            </w:r>
            <w:r w:rsidRPr="006A301D">
              <w:rPr>
                <w:rFonts w:ascii="宋体" w:hAnsi="宋体" w:hint="eastAsia"/>
                <w:color w:val="000000" w:themeColor="text1"/>
                <w:kern w:val="0"/>
                <w:szCs w:val="21"/>
              </w:rPr>
              <w:t>、课程项目，提高解决复杂工程问题的能力</w:t>
            </w:r>
            <w:r w:rsidRPr="006A301D">
              <w:rPr>
                <w:rFonts w:ascii="宋体" w:hAnsi="宋体"/>
                <w:color w:val="000000" w:themeColor="text1"/>
                <w:kern w:val="0"/>
                <w:szCs w:val="21"/>
              </w:rPr>
              <w:t>；</w:t>
            </w:r>
          </w:p>
          <w:p w:rsidR="008F4A74" w:rsidRPr="006A301D" w:rsidRDefault="008F4A74" w:rsidP="00600A4C">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color w:val="000000" w:themeColor="text1"/>
                <w:kern w:val="0"/>
                <w:szCs w:val="21"/>
              </w:rPr>
              <w:t>最终判断学生是否掌握</w:t>
            </w:r>
            <w:r w:rsidRPr="006A301D">
              <w:rPr>
                <w:rFonts w:ascii="宋体" w:hAnsi="宋体" w:hint="eastAsia"/>
                <w:color w:val="000000" w:themeColor="text1"/>
                <w:kern w:val="0"/>
                <w:szCs w:val="21"/>
              </w:rPr>
              <w:t>课程</w:t>
            </w:r>
            <w:r w:rsidR="00600A4C" w:rsidRPr="006A301D">
              <w:rPr>
                <w:rFonts w:ascii="宋体" w:hAnsi="宋体" w:hint="eastAsia"/>
                <w:color w:val="000000" w:themeColor="text1"/>
                <w:kern w:val="0"/>
                <w:szCs w:val="21"/>
              </w:rPr>
              <w:t>学习</w:t>
            </w:r>
            <w:r w:rsidRPr="006A301D">
              <w:rPr>
                <w:rFonts w:ascii="宋体" w:hAnsi="宋体" w:hint="eastAsia"/>
                <w:color w:val="000000" w:themeColor="text1"/>
                <w:kern w:val="0"/>
                <w:szCs w:val="21"/>
              </w:rPr>
              <w:t>目标</w:t>
            </w:r>
            <w:r w:rsidRPr="006A301D">
              <w:rPr>
                <w:rFonts w:ascii="宋体" w:hAnsi="宋体"/>
                <w:color w:val="000000" w:themeColor="text1"/>
                <w:kern w:val="0"/>
                <w:szCs w:val="21"/>
              </w:rPr>
              <w:t>。</w:t>
            </w:r>
          </w:p>
        </w:tc>
        <w:tc>
          <w:tcPr>
            <w:tcW w:w="3014" w:type="dxa"/>
            <w:vAlign w:val="center"/>
          </w:tcPr>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1.个人素质，挖掘学生的主观能动性，使之具备独立获取分析、解决问题的能力；</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2.协作素养，发挥学生的协作精神和沟通能力，体现团队合作的创新效能；</w:t>
            </w:r>
          </w:p>
          <w:p w:rsidR="008F4A74" w:rsidRPr="006A301D" w:rsidRDefault="008F4A74" w:rsidP="00600A4C">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3.现场反馈，通过对毕业生和用人单位进行问卷调查，完善</w:t>
            </w:r>
            <w:r w:rsidR="00600A4C" w:rsidRPr="006A301D">
              <w:rPr>
                <w:rFonts w:ascii="宋体" w:hAnsi="宋体" w:hint="eastAsia"/>
                <w:color w:val="000000" w:themeColor="text1"/>
                <w:kern w:val="0"/>
                <w:szCs w:val="21"/>
              </w:rPr>
              <w:t>学习</w:t>
            </w:r>
            <w:r w:rsidRPr="006A301D">
              <w:rPr>
                <w:rFonts w:ascii="宋体" w:hAnsi="宋体" w:hint="eastAsia"/>
                <w:color w:val="000000" w:themeColor="text1"/>
                <w:kern w:val="0"/>
                <w:szCs w:val="21"/>
              </w:rPr>
              <w:t>目标</w:t>
            </w:r>
            <w:r w:rsidR="00600A4C" w:rsidRPr="006A301D">
              <w:rPr>
                <w:rFonts w:ascii="宋体" w:hAnsi="宋体" w:hint="eastAsia"/>
                <w:color w:val="000000" w:themeColor="text1"/>
                <w:kern w:val="0"/>
                <w:szCs w:val="21"/>
              </w:rPr>
              <w:t>、</w:t>
            </w:r>
            <w:r w:rsidRPr="006A301D">
              <w:rPr>
                <w:rFonts w:ascii="宋体" w:hAnsi="宋体" w:hint="eastAsia"/>
                <w:color w:val="000000" w:themeColor="text1"/>
                <w:kern w:val="0"/>
                <w:szCs w:val="21"/>
              </w:rPr>
              <w:t>教学内容</w:t>
            </w:r>
            <w:r w:rsidR="00600A4C" w:rsidRPr="006A301D">
              <w:rPr>
                <w:rFonts w:ascii="宋体" w:hAnsi="宋体" w:hint="eastAsia"/>
                <w:color w:val="000000" w:themeColor="text1"/>
                <w:kern w:val="0"/>
                <w:szCs w:val="21"/>
              </w:rPr>
              <w:t>、教学方法</w:t>
            </w:r>
            <w:r w:rsidRPr="006A301D">
              <w:rPr>
                <w:rFonts w:ascii="宋体" w:hAnsi="宋体" w:hint="eastAsia"/>
                <w:color w:val="000000" w:themeColor="text1"/>
                <w:kern w:val="0"/>
                <w:szCs w:val="21"/>
              </w:rPr>
              <w:t>。</w:t>
            </w:r>
          </w:p>
        </w:tc>
        <w:tc>
          <w:tcPr>
            <w:tcW w:w="2849" w:type="dxa"/>
            <w:vAlign w:val="center"/>
          </w:tcPr>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1.</w:t>
            </w:r>
            <w:r w:rsidRPr="006A301D">
              <w:rPr>
                <w:rFonts w:ascii="宋体" w:hAnsi="宋体"/>
                <w:color w:val="000000" w:themeColor="text1"/>
                <w:kern w:val="0"/>
                <w:szCs w:val="21"/>
              </w:rPr>
              <w:t>个人素质，挖掘学生的主观能动性，</w:t>
            </w:r>
            <w:r w:rsidRPr="006A301D">
              <w:rPr>
                <w:rFonts w:ascii="宋体" w:hAnsi="宋体" w:hint="eastAsia"/>
                <w:color w:val="000000" w:themeColor="text1"/>
                <w:kern w:val="0"/>
                <w:szCs w:val="21"/>
              </w:rPr>
              <w:t>外出调研，对开采沉陷损害、资源枯竭矿井、城市有感性认识</w:t>
            </w:r>
            <w:r w:rsidRPr="006A301D">
              <w:rPr>
                <w:rFonts w:ascii="宋体" w:hAnsi="宋体"/>
                <w:color w:val="000000" w:themeColor="text1"/>
                <w:kern w:val="0"/>
                <w:szCs w:val="21"/>
              </w:rPr>
              <w:t>；</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2.</w:t>
            </w:r>
            <w:r w:rsidRPr="006A301D">
              <w:rPr>
                <w:rFonts w:ascii="宋体" w:hAnsi="宋体"/>
                <w:color w:val="000000" w:themeColor="text1"/>
                <w:kern w:val="0"/>
                <w:szCs w:val="21"/>
              </w:rPr>
              <w:t>通过文献检索获取国内外</w:t>
            </w:r>
            <w:r w:rsidRPr="006A301D">
              <w:rPr>
                <w:rFonts w:ascii="宋体" w:hAnsi="宋体" w:hint="eastAsia"/>
                <w:color w:val="000000" w:themeColor="text1"/>
                <w:kern w:val="0"/>
                <w:szCs w:val="21"/>
              </w:rPr>
              <w:t>煤炭行业</w:t>
            </w:r>
            <w:r w:rsidRPr="006A301D">
              <w:rPr>
                <w:rFonts w:ascii="宋体" w:hAnsi="宋体"/>
                <w:color w:val="000000" w:themeColor="text1"/>
                <w:kern w:val="0"/>
                <w:szCs w:val="21"/>
              </w:rPr>
              <w:t>发展中的案例资源；</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3.</w:t>
            </w:r>
            <w:r w:rsidRPr="006A301D">
              <w:rPr>
                <w:rFonts w:ascii="宋体" w:hAnsi="宋体"/>
                <w:color w:val="000000" w:themeColor="text1"/>
                <w:kern w:val="0"/>
                <w:szCs w:val="21"/>
              </w:rPr>
              <w:t>借鉴相同或相似的校内外网络课程资源；</w:t>
            </w:r>
          </w:p>
          <w:p w:rsidR="008F4A74" w:rsidRPr="006A301D" w:rsidRDefault="008F4A74" w:rsidP="00600A4C">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4.利用好</w:t>
            </w:r>
            <w:r w:rsidR="00600A4C" w:rsidRPr="006A301D">
              <w:rPr>
                <w:rFonts w:ascii="宋体" w:hAnsi="宋体" w:hint="eastAsia"/>
                <w:color w:val="000000" w:themeColor="text1"/>
                <w:kern w:val="0"/>
                <w:szCs w:val="21"/>
              </w:rPr>
              <w:t>SPOC线上教学资源。</w:t>
            </w:r>
            <w:r w:rsidRPr="006A301D">
              <w:rPr>
                <w:rFonts w:ascii="宋体" w:hAnsi="宋体" w:hint="eastAsia"/>
                <w:color w:val="000000" w:themeColor="text1"/>
                <w:kern w:val="0"/>
                <w:szCs w:val="21"/>
              </w:rPr>
              <w:t>。</w:t>
            </w:r>
          </w:p>
        </w:tc>
      </w:tr>
    </w:tbl>
    <w:p w:rsidR="008F4A74" w:rsidRPr="006A301D" w:rsidRDefault="008F4A74" w:rsidP="008F4A74">
      <w:pPr>
        <w:autoSpaceDE w:val="0"/>
        <w:autoSpaceDN w:val="0"/>
        <w:adjustRightInd w:val="0"/>
        <w:jc w:val="center"/>
        <w:rPr>
          <w:rFonts w:ascii="Times New Roman"/>
          <w:color w:val="000000" w:themeColor="text1"/>
          <w:kern w:val="0"/>
          <w:sz w:val="24"/>
        </w:rPr>
      </w:pPr>
    </w:p>
    <w:bookmarkEnd w:id="0"/>
    <w:p w:rsidR="008F4A74" w:rsidRPr="006A301D" w:rsidRDefault="008F4A74" w:rsidP="008F4A74">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七、推荐教材与主要参考书</w:t>
      </w:r>
    </w:p>
    <w:p w:rsidR="008F4A74" w:rsidRPr="006A301D" w:rsidRDefault="008F4A74" w:rsidP="007359B0">
      <w:pPr>
        <w:spacing w:line="360" w:lineRule="auto"/>
        <w:ind w:firstLineChars="200" w:firstLine="480"/>
        <w:rPr>
          <w:color w:val="000000" w:themeColor="text1"/>
          <w:sz w:val="24"/>
          <w:szCs w:val="24"/>
        </w:rPr>
      </w:pPr>
      <w:r w:rsidRPr="006A301D">
        <w:rPr>
          <w:rFonts w:hint="eastAsia"/>
          <w:color w:val="000000" w:themeColor="text1"/>
          <w:sz w:val="24"/>
          <w:szCs w:val="24"/>
        </w:rPr>
        <w:t>1.</w:t>
      </w:r>
      <w:r w:rsidRPr="006A301D">
        <w:rPr>
          <w:rFonts w:hint="eastAsia"/>
          <w:color w:val="000000" w:themeColor="text1"/>
          <w:sz w:val="24"/>
          <w:szCs w:val="24"/>
        </w:rPr>
        <w:t>推荐教材</w:t>
      </w:r>
    </w:p>
    <w:p w:rsidR="008F4A74" w:rsidRPr="006A301D" w:rsidRDefault="008F4A74" w:rsidP="007359B0">
      <w:pPr>
        <w:spacing w:line="360" w:lineRule="auto"/>
        <w:ind w:firstLineChars="200" w:firstLine="480"/>
        <w:rPr>
          <w:color w:val="000000" w:themeColor="text1"/>
          <w:sz w:val="24"/>
          <w:szCs w:val="24"/>
        </w:rPr>
      </w:pPr>
      <w:r w:rsidRPr="006A301D">
        <w:rPr>
          <w:rFonts w:hint="eastAsia"/>
          <w:color w:val="000000" w:themeColor="text1"/>
          <w:sz w:val="24"/>
          <w:szCs w:val="24"/>
        </w:rPr>
        <w:t>[1]</w:t>
      </w:r>
      <w:r w:rsidRPr="006A301D">
        <w:rPr>
          <w:rFonts w:hint="eastAsia"/>
          <w:color w:val="000000" w:themeColor="text1"/>
          <w:sz w:val="24"/>
          <w:szCs w:val="24"/>
        </w:rPr>
        <w:t>郭文兵</w:t>
      </w:r>
      <w:r w:rsidRPr="006A301D">
        <w:rPr>
          <w:rFonts w:hint="eastAsia"/>
          <w:color w:val="000000" w:themeColor="text1"/>
          <w:sz w:val="24"/>
          <w:szCs w:val="24"/>
        </w:rPr>
        <w:t>,</w:t>
      </w:r>
      <w:r w:rsidRPr="006A301D">
        <w:rPr>
          <w:rFonts w:hint="eastAsia"/>
          <w:color w:val="000000" w:themeColor="text1"/>
          <w:sz w:val="24"/>
          <w:szCs w:val="24"/>
        </w:rPr>
        <w:t>谭志祥</w:t>
      </w:r>
      <w:r w:rsidRPr="006A301D">
        <w:rPr>
          <w:rFonts w:hint="eastAsia"/>
          <w:color w:val="000000" w:themeColor="text1"/>
          <w:sz w:val="24"/>
          <w:szCs w:val="24"/>
        </w:rPr>
        <w:t>,</w:t>
      </w:r>
      <w:r w:rsidRPr="006A301D">
        <w:rPr>
          <w:rFonts w:hint="eastAsia"/>
          <w:color w:val="000000" w:themeColor="text1"/>
          <w:sz w:val="24"/>
          <w:szCs w:val="24"/>
        </w:rPr>
        <w:t>宋常胜</w:t>
      </w:r>
      <w:r w:rsidRPr="006A301D">
        <w:rPr>
          <w:rFonts w:hint="eastAsia"/>
          <w:color w:val="000000" w:themeColor="text1"/>
          <w:sz w:val="24"/>
          <w:szCs w:val="24"/>
        </w:rPr>
        <w:t>,</w:t>
      </w:r>
      <w:r w:rsidRPr="006A301D">
        <w:rPr>
          <w:rFonts w:hint="eastAsia"/>
          <w:color w:val="000000" w:themeColor="text1"/>
          <w:sz w:val="24"/>
          <w:szCs w:val="24"/>
        </w:rPr>
        <w:t>等</w:t>
      </w:r>
      <w:r w:rsidRPr="006A301D">
        <w:rPr>
          <w:rFonts w:hint="eastAsia"/>
          <w:color w:val="000000" w:themeColor="text1"/>
          <w:sz w:val="24"/>
          <w:szCs w:val="24"/>
        </w:rPr>
        <w:t>.</w:t>
      </w:r>
      <w:r w:rsidRPr="006A301D">
        <w:rPr>
          <w:rFonts w:hint="eastAsia"/>
          <w:color w:val="000000" w:themeColor="text1"/>
          <w:sz w:val="24"/>
          <w:szCs w:val="24"/>
        </w:rPr>
        <w:t>煤矿开采损害与保护</w:t>
      </w:r>
      <w:r w:rsidR="00A57A81" w:rsidRPr="006A301D">
        <w:rPr>
          <w:rFonts w:hint="eastAsia"/>
          <w:color w:val="000000" w:themeColor="text1"/>
          <w:sz w:val="24"/>
          <w:szCs w:val="24"/>
        </w:rPr>
        <w:t>（第</w:t>
      </w:r>
      <w:r w:rsidR="00A57A81" w:rsidRPr="006A301D">
        <w:rPr>
          <w:rFonts w:hint="eastAsia"/>
          <w:color w:val="000000" w:themeColor="text1"/>
          <w:sz w:val="24"/>
          <w:szCs w:val="24"/>
        </w:rPr>
        <w:t>3</w:t>
      </w:r>
      <w:r w:rsidR="00C973E2" w:rsidRPr="006A301D">
        <w:rPr>
          <w:rFonts w:hint="eastAsia"/>
          <w:color w:val="000000" w:themeColor="text1"/>
          <w:sz w:val="24"/>
          <w:szCs w:val="24"/>
        </w:rPr>
        <w:t>版</w:t>
      </w:r>
      <w:r w:rsidR="00A57A81" w:rsidRPr="006A301D">
        <w:rPr>
          <w:rFonts w:hint="eastAsia"/>
          <w:color w:val="000000" w:themeColor="text1"/>
          <w:sz w:val="24"/>
          <w:szCs w:val="24"/>
        </w:rPr>
        <w:t>）</w:t>
      </w:r>
      <w:r w:rsidRPr="006A301D">
        <w:rPr>
          <w:rFonts w:hint="eastAsia"/>
          <w:color w:val="000000" w:themeColor="text1"/>
          <w:sz w:val="24"/>
          <w:szCs w:val="24"/>
        </w:rPr>
        <w:t>[M].</w:t>
      </w:r>
      <w:r w:rsidRPr="006A301D">
        <w:rPr>
          <w:rFonts w:hint="eastAsia"/>
          <w:color w:val="000000" w:themeColor="text1"/>
          <w:sz w:val="24"/>
          <w:szCs w:val="24"/>
        </w:rPr>
        <w:t>北京</w:t>
      </w:r>
      <w:r w:rsidRPr="006A301D">
        <w:rPr>
          <w:rFonts w:hint="eastAsia"/>
          <w:color w:val="000000" w:themeColor="text1"/>
          <w:sz w:val="24"/>
          <w:szCs w:val="24"/>
        </w:rPr>
        <w:t>:</w:t>
      </w:r>
      <w:r w:rsidR="00D313CD" w:rsidRPr="006A301D">
        <w:rPr>
          <w:rFonts w:hint="eastAsia"/>
          <w:color w:val="000000" w:themeColor="text1"/>
          <w:sz w:val="24"/>
          <w:szCs w:val="24"/>
        </w:rPr>
        <w:t>应急</w:t>
      </w:r>
      <w:r w:rsidRPr="006A301D">
        <w:rPr>
          <w:rFonts w:hint="eastAsia"/>
          <w:color w:val="000000" w:themeColor="text1"/>
          <w:sz w:val="24"/>
          <w:szCs w:val="24"/>
        </w:rPr>
        <w:t>出版社</w:t>
      </w:r>
      <w:r w:rsidRPr="006A301D">
        <w:rPr>
          <w:rFonts w:hint="eastAsia"/>
          <w:color w:val="000000" w:themeColor="text1"/>
          <w:sz w:val="24"/>
          <w:szCs w:val="24"/>
        </w:rPr>
        <w:t>,201</w:t>
      </w:r>
      <w:r w:rsidR="00D313CD" w:rsidRPr="006A301D">
        <w:rPr>
          <w:rFonts w:hint="eastAsia"/>
          <w:color w:val="000000" w:themeColor="text1"/>
          <w:sz w:val="24"/>
          <w:szCs w:val="24"/>
        </w:rPr>
        <w:t>9</w:t>
      </w:r>
      <w:r w:rsidR="004219C3" w:rsidRPr="006A301D">
        <w:rPr>
          <w:rFonts w:hint="eastAsia"/>
          <w:color w:val="000000" w:themeColor="text1"/>
          <w:sz w:val="24"/>
          <w:szCs w:val="24"/>
        </w:rPr>
        <w:t>.</w:t>
      </w:r>
      <w:r w:rsidR="00C271DB" w:rsidRPr="006A301D">
        <w:rPr>
          <w:rFonts w:hint="eastAsia"/>
          <w:color w:val="000000" w:themeColor="text1"/>
          <w:sz w:val="24"/>
          <w:szCs w:val="24"/>
        </w:rPr>
        <w:t>10</w:t>
      </w:r>
    </w:p>
    <w:p w:rsidR="008F4A74" w:rsidRPr="006A301D" w:rsidRDefault="008F4A74" w:rsidP="007359B0">
      <w:pPr>
        <w:spacing w:line="360" w:lineRule="auto"/>
        <w:ind w:firstLineChars="200" w:firstLine="480"/>
        <w:rPr>
          <w:color w:val="000000" w:themeColor="text1"/>
          <w:sz w:val="24"/>
          <w:szCs w:val="24"/>
        </w:rPr>
      </w:pPr>
      <w:r w:rsidRPr="006A301D">
        <w:rPr>
          <w:rFonts w:hint="eastAsia"/>
          <w:color w:val="000000" w:themeColor="text1"/>
          <w:sz w:val="24"/>
          <w:szCs w:val="24"/>
        </w:rPr>
        <w:t>2.</w:t>
      </w:r>
      <w:r w:rsidRPr="006A301D">
        <w:rPr>
          <w:rFonts w:hint="eastAsia"/>
          <w:color w:val="000000" w:themeColor="text1"/>
          <w:sz w:val="24"/>
          <w:szCs w:val="24"/>
        </w:rPr>
        <w:t>主要参考书</w:t>
      </w:r>
    </w:p>
    <w:p w:rsidR="008F4A74" w:rsidRPr="006A301D" w:rsidRDefault="008F4A74" w:rsidP="007359B0">
      <w:pPr>
        <w:spacing w:line="360" w:lineRule="auto"/>
        <w:ind w:firstLineChars="200" w:firstLine="480"/>
        <w:rPr>
          <w:color w:val="000000" w:themeColor="text1"/>
          <w:sz w:val="24"/>
          <w:szCs w:val="24"/>
        </w:rPr>
      </w:pPr>
      <w:r w:rsidRPr="006A301D">
        <w:rPr>
          <w:color w:val="000000" w:themeColor="text1"/>
          <w:sz w:val="24"/>
          <w:szCs w:val="24"/>
        </w:rPr>
        <w:t>[1]</w:t>
      </w:r>
      <w:r w:rsidRPr="006A301D">
        <w:rPr>
          <w:rFonts w:hint="eastAsia"/>
          <w:color w:val="000000" w:themeColor="text1"/>
          <w:sz w:val="24"/>
          <w:szCs w:val="24"/>
        </w:rPr>
        <w:t xml:space="preserve"> </w:t>
      </w:r>
      <w:r w:rsidRPr="006A301D">
        <w:rPr>
          <w:rFonts w:hint="eastAsia"/>
          <w:color w:val="000000" w:themeColor="text1"/>
          <w:sz w:val="24"/>
          <w:szCs w:val="24"/>
        </w:rPr>
        <w:t>国家煤炭局</w:t>
      </w:r>
      <w:r w:rsidRPr="006A301D">
        <w:rPr>
          <w:rFonts w:hint="eastAsia"/>
          <w:color w:val="000000" w:themeColor="text1"/>
          <w:sz w:val="24"/>
          <w:szCs w:val="24"/>
        </w:rPr>
        <w:t>.</w:t>
      </w:r>
      <w:r w:rsidRPr="006A301D">
        <w:rPr>
          <w:rFonts w:hint="eastAsia"/>
          <w:color w:val="000000" w:themeColor="text1"/>
          <w:sz w:val="24"/>
          <w:szCs w:val="24"/>
        </w:rPr>
        <w:t>建筑物、水体、铁路及主要井巷</w:t>
      </w:r>
      <w:proofErr w:type="gramStart"/>
      <w:r w:rsidRPr="006A301D">
        <w:rPr>
          <w:rFonts w:hint="eastAsia"/>
          <w:color w:val="000000" w:themeColor="text1"/>
          <w:sz w:val="24"/>
          <w:szCs w:val="24"/>
        </w:rPr>
        <w:t>煤柱留设与</w:t>
      </w:r>
      <w:proofErr w:type="gramEnd"/>
      <w:r w:rsidRPr="006A301D">
        <w:rPr>
          <w:rFonts w:hint="eastAsia"/>
          <w:color w:val="000000" w:themeColor="text1"/>
          <w:sz w:val="24"/>
          <w:szCs w:val="24"/>
        </w:rPr>
        <w:t>压煤开采</w:t>
      </w:r>
      <w:r w:rsidR="00C271DB" w:rsidRPr="006A301D">
        <w:rPr>
          <w:rFonts w:hint="eastAsia"/>
          <w:color w:val="000000" w:themeColor="text1"/>
          <w:sz w:val="24"/>
          <w:szCs w:val="24"/>
        </w:rPr>
        <w:t>规范</w:t>
      </w:r>
      <w:r w:rsidRPr="006A301D">
        <w:rPr>
          <w:rFonts w:hint="eastAsia"/>
          <w:color w:val="000000" w:themeColor="text1"/>
          <w:sz w:val="24"/>
          <w:szCs w:val="24"/>
        </w:rPr>
        <w:t>[M].</w:t>
      </w:r>
      <w:r w:rsidRPr="006A301D">
        <w:rPr>
          <w:rFonts w:hint="eastAsia"/>
          <w:color w:val="000000" w:themeColor="text1"/>
          <w:sz w:val="24"/>
          <w:szCs w:val="24"/>
        </w:rPr>
        <w:t>北京</w:t>
      </w:r>
      <w:r w:rsidRPr="006A301D">
        <w:rPr>
          <w:rFonts w:hint="eastAsia"/>
          <w:color w:val="000000" w:themeColor="text1"/>
          <w:sz w:val="24"/>
          <w:szCs w:val="24"/>
        </w:rPr>
        <w:t>:</w:t>
      </w:r>
      <w:r w:rsidRPr="006A301D">
        <w:rPr>
          <w:rFonts w:hint="eastAsia"/>
          <w:color w:val="000000" w:themeColor="text1"/>
          <w:sz w:val="24"/>
          <w:szCs w:val="24"/>
        </w:rPr>
        <w:t>煤炭工业出版社</w:t>
      </w:r>
      <w:r w:rsidRPr="006A301D">
        <w:rPr>
          <w:rFonts w:hint="eastAsia"/>
          <w:color w:val="000000" w:themeColor="text1"/>
          <w:sz w:val="24"/>
          <w:szCs w:val="24"/>
        </w:rPr>
        <w:t>,20</w:t>
      </w:r>
      <w:r w:rsidR="00C271DB" w:rsidRPr="006A301D">
        <w:rPr>
          <w:rFonts w:hint="eastAsia"/>
          <w:color w:val="000000" w:themeColor="text1"/>
          <w:sz w:val="24"/>
          <w:szCs w:val="24"/>
        </w:rPr>
        <w:t>17</w:t>
      </w:r>
      <w:r w:rsidRPr="006A301D">
        <w:rPr>
          <w:rFonts w:hint="eastAsia"/>
          <w:color w:val="000000" w:themeColor="text1"/>
          <w:sz w:val="24"/>
          <w:szCs w:val="24"/>
        </w:rPr>
        <w:t>.</w:t>
      </w:r>
      <w:r w:rsidR="004219C3" w:rsidRPr="006A301D">
        <w:rPr>
          <w:rFonts w:hint="eastAsia"/>
          <w:color w:val="000000" w:themeColor="text1"/>
          <w:sz w:val="24"/>
          <w:szCs w:val="24"/>
        </w:rPr>
        <w:t>5</w:t>
      </w:r>
    </w:p>
    <w:p w:rsidR="008F4A74" w:rsidRPr="006A301D" w:rsidRDefault="008F4A74" w:rsidP="007359B0">
      <w:pPr>
        <w:spacing w:line="360" w:lineRule="auto"/>
        <w:ind w:firstLineChars="200" w:firstLine="480"/>
        <w:rPr>
          <w:color w:val="000000" w:themeColor="text1"/>
          <w:sz w:val="24"/>
          <w:szCs w:val="24"/>
        </w:rPr>
      </w:pPr>
      <w:r w:rsidRPr="006A301D">
        <w:rPr>
          <w:color w:val="000000" w:themeColor="text1"/>
          <w:sz w:val="24"/>
          <w:szCs w:val="24"/>
        </w:rPr>
        <w:t>[</w:t>
      </w:r>
      <w:r w:rsidRPr="006A301D">
        <w:rPr>
          <w:rFonts w:hint="eastAsia"/>
          <w:color w:val="000000" w:themeColor="text1"/>
          <w:sz w:val="24"/>
          <w:szCs w:val="24"/>
        </w:rPr>
        <w:t>2</w:t>
      </w:r>
      <w:r w:rsidRPr="006A301D">
        <w:rPr>
          <w:color w:val="000000" w:themeColor="text1"/>
          <w:sz w:val="24"/>
          <w:szCs w:val="24"/>
        </w:rPr>
        <w:t>]</w:t>
      </w:r>
      <w:r w:rsidRPr="006A301D">
        <w:rPr>
          <w:rFonts w:hint="eastAsia"/>
          <w:color w:val="000000" w:themeColor="text1"/>
          <w:sz w:val="24"/>
          <w:szCs w:val="24"/>
        </w:rPr>
        <w:t>何国清</w:t>
      </w:r>
      <w:r w:rsidRPr="006A301D">
        <w:rPr>
          <w:rFonts w:hint="eastAsia"/>
          <w:color w:val="000000" w:themeColor="text1"/>
          <w:sz w:val="24"/>
          <w:szCs w:val="24"/>
        </w:rPr>
        <w:t>,</w:t>
      </w:r>
      <w:r w:rsidRPr="006A301D">
        <w:rPr>
          <w:rFonts w:hint="eastAsia"/>
          <w:color w:val="000000" w:themeColor="text1"/>
          <w:sz w:val="24"/>
          <w:szCs w:val="24"/>
        </w:rPr>
        <w:t>杨伦</w:t>
      </w:r>
      <w:r w:rsidRPr="006A301D">
        <w:rPr>
          <w:rFonts w:hint="eastAsia"/>
          <w:color w:val="000000" w:themeColor="text1"/>
          <w:sz w:val="24"/>
          <w:szCs w:val="24"/>
        </w:rPr>
        <w:t>,</w:t>
      </w:r>
      <w:r w:rsidRPr="006A301D">
        <w:rPr>
          <w:rFonts w:hint="eastAsia"/>
          <w:color w:val="000000" w:themeColor="text1"/>
          <w:sz w:val="24"/>
          <w:szCs w:val="24"/>
        </w:rPr>
        <w:t>凌赓娣，等编</w:t>
      </w:r>
      <w:r w:rsidRPr="006A301D">
        <w:rPr>
          <w:rFonts w:hint="eastAsia"/>
          <w:color w:val="000000" w:themeColor="text1"/>
          <w:sz w:val="24"/>
          <w:szCs w:val="24"/>
        </w:rPr>
        <w:t>.</w:t>
      </w:r>
      <w:r w:rsidRPr="006A301D">
        <w:rPr>
          <w:rFonts w:hint="eastAsia"/>
          <w:color w:val="000000" w:themeColor="text1"/>
          <w:sz w:val="24"/>
          <w:szCs w:val="24"/>
        </w:rPr>
        <w:t>矿山开采沉陷学</w:t>
      </w:r>
      <w:r w:rsidRPr="006A301D">
        <w:rPr>
          <w:rFonts w:hint="eastAsia"/>
          <w:color w:val="000000" w:themeColor="text1"/>
          <w:sz w:val="24"/>
          <w:szCs w:val="24"/>
        </w:rPr>
        <w:t>[M].</w:t>
      </w:r>
      <w:r w:rsidRPr="006A301D">
        <w:rPr>
          <w:rFonts w:hint="eastAsia"/>
          <w:color w:val="000000" w:themeColor="text1"/>
          <w:sz w:val="24"/>
          <w:szCs w:val="24"/>
        </w:rPr>
        <w:t>徐州</w:t>
      </w:r>
      <w:r w:rsidRPr="006A301D">
        <w:rPr>
          <w:rFonts w:hint="eastAsia"/>
          <w:color w:val="000000" w:themeColor="text1"/>
          <w:sz w:val="24"/>
          <w:szCs w:val="24"/>
        </w:rPr>
        <w:t>:</w:t>
      </w:r>
      <w:r w:rsidRPr="006A301D">
        <w:rPr>
          <w:rFonts w:hint="eastAsia"/>
          <w:color w:val="000000" w:themeColor="text1"/>
          <w:sz w:val="24"/>
          <w:szCs w:val="24"/>
        </w:rPr>
        <w:t>中国矿业大学出版社，</w:t>
      </w:r>
      <w:r w:rsidRPr="006A301D">
        <w:rPr>
          <w:rFonts w:hint="eastAsia"/>
          <w:color w:val="000000" w:themeColor="text1"/>
          <w:sz w:val="24"/>
          <w:szCs w:val="24"/>
        </w:rPr>
        <w:t>1991.</w:t>
      </w:r>
    </w:p>
    <w:p w:rsidR="00C979BC" w:rsidRPr="006A301D" w:rsidRDefault="008F4A74" w:rsidP="007359B0">
      <w:pPr>
        <w:spacing w:line="360" w:lineRule="auto"/>
        <w:ind w:firstLineChars="200" w:firstLine="480"/>
        <w:rPr>
          <w:color w:val="000000" w:themeColor="text1"/>
          <w:sz w:val="24"/>
          <w:szCs w:val="24"/>
        </w:rPr>
      </w:pPr>
      <w:r w:rsidRPr="006A301D">
        <w:rPr>
          <w:rFonts w:hint="eastAsia"/>
          <w:color w:val="000000" w:themeColor="text1"/>
          <w:sz w:val="24"/>
          <w:szCs w:val="24"/>
        </w:rPr>
        <w:t xml:space="preserve">[3] </w:t>
      </w:r>
      <w:proofErr w:type="spellStart"/>
      <w:r w:rsidRPr="006A301D">
        <w:rPr>
          <w:rFonts w:hint="eastAsia"/>
          <w:color w:val="000000" w:themeColor="text1"/>
          <w:sz w:val="24"/>
          <w:szCs w:val="24"/>
        </w:rPr>
        <w:t>Syd</w:t>
      </w:r>
      <w:proofErr w:type="spellEnd"/>
      <w:r w:rsidRPr="006A301D">
        <w:rPr>
          <w:rFonts w:hint="eastAsia"/>
          <w:color w:val="000000" w:themeColor="text1"/>
          <w:sz w:val="24"/>
          <w:szCs w:val="24"/>
        </w:rPr>
        <w:t xml:space="preserve">. S </w:t>
      </w:r>
      <w:proofErr w:type="spellStart"/>
      <w:r w:rsidRPr="006A301D">
        <w:rPr>
          <w:rFonts w:hint="eastAsia"/>
          <w:color w:val="000000" w:themeColor="text1"/>
          <w:sz w:val="24"/>
          <w:szCs w:val="24"/>
        </w:rPr>
        <w:t>Peng</w:t>
      </w:r>
      <w:proofErr w:type="spellEnd"/>
      <w:r w:rsidRPr="006A301D">
        <w:rPr>
          <w:rFonts w:hint="eastAsia"/>
          <w:color w:val="000000" w:themeColor="text1"/>
          <w:sz w:val="24"/>
          <w:szCs w:val="24"/>
        </w:rPr>
        <w:t>著</w:t>
      </w:r>
      <w:r w:rsidRPr="006A301D">
        <w:rPr>
          <w:rFonts w:hint="eastAsia"/>
          <w:color w:val="000000" w:themeColor="text1"/>
          <w:sz w:val="24"/>
          <w:szCs w:val="24"/>
        </w:rPr>
        <w:t>,Surface Subsidence Engineering,2010</w:t>
      </w:r>
      <w:r w:rsidRPr="006A301D">
        <w:rPr>
          <w:rFonts w:hint="eastAsia"/>
          <w:color w:val="000000" w:themeColor="text1"/>
          <w:sz w:val="24"/>
          <w:szCs w:val="24"/>
        </w:rPr>
        <w:t>年</w:t>
      </w:r>
    </w:p>
    <w:sectPr w:rsidR="00C979BC" w:rsidRPr="006A301D" w:rsidSect="007359B0">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1B9" w:rsidRDefault="005141B9" w:rsidP="003F0680">
      <w:r>
        <w:separator/>
      </w:r>
    </w:p>
  </w:endnote>
  <w:endnote w:type="continuationSeparator" w:id="0">
    <w:p w:rsidR="005141B9" w:rsidRDefault="005141B9" w:rsidP="003F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1B9" w:rsidRDefault="005141B9" w:rsidP="003F0680">
      <w:r>
        <w:separator/>
      </w:r>
    </w:p>
  </w:footnote>
  <w:footnote w:type="continuationSeparator" w:id="0">
    <w:p w:rsidR="005141B9" w:rsidRDefault="005141B9" w:rsidP="003F0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C13"/>
    <w:multiLevelType w:val="hybridMultilevel"/>
    <w:tmpl w:val="AE80E6D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B3CFA"/>
    <w:multiLevelType w:val="hybridMultilevel"/>
    <w:tmpl w:val="1974BEB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A6D38"/>
    <w:multiLevelType w:val="hybridMultilevel"/>
    <w:tmpl w:val="8D08E40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1413F"/>
    <w:multiLevelType w:val="hybridMultilevel"/>
    <w:tmpl w:val="A004625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D55D17"/>
    <w:multiLevelType w:val="hybridMultilevel"/>
    <w:tmpl w:val="FB046048"/>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E05402"/>
    <w:multiLevelType w:val="hybridMultilevel"/>
    <w:tmpl w:val="3698CD2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930F90"/>
    <w:multiLevelType w:val="hybridMultilevel"/>
    <w:tmpl w:val="8C3E922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433B02"/>
    <w:multiLevelType w:val="hybridMultilevel"/>
    <w:tmpl w:val="FE3C01F6"/>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3DB0786"/>
    <w:multiLevelType w:val="hybridMultilevel"/>
    <w:tmpl w:val="7D28F4FC"/>
    <w:lvl w:ilvl="0" w:tplc="C0ECC84C">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
  </w:num>
  <w:num w:numId="4">
    <w:abstractNumId w:val="4"/>
  </w:num>
  <w:num w:numId="5">
    <w:abstractNumId w:val="3"/>
  </w:num>
  <w:num w:numId="6">
    <w:abstractNumId w:val="0"/>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46"/>
    <w:rsid w:val="00010B1E"/>
    <w:rsid w:val="0001450A"/>
    <w:rsid w:val="000345C3"/>
    <w:rsid w:val="000477CD"/>
    <w:rsid w:val="00053752"/>
    <w:rsid w:val="000550B9"/>
    <w:rsid w:val="00064F4C"/>
    <w:rsid w:val="0006658A"/>
    <w:rsid w:val="0007318F"/>
    <w:rsid w:val="000771EE"/>
    <w:rsid w:val="00084775"/>
    <w:rsid w:val="00086566"/>
    <w:rsid w:val="00086C8B"/>
    <w:rsid w:val="00090065"/>
    <w:rsid w:val="00096F29"/>
    <w:rsid w:val="000A0FB4"/>
    <w:rsid w:val="000A5855"/>
    <w:rsid w:val="000C3410"/>
    <w:rsid w:val="000C4AB0"/>
    <w:rsid w:val="000D6782"/>
    <w:rsid w:val="000D6E96"/>
    <w:rsid w:val="000D75B1"/>
    <w:rsid w:val="000F0DBD"/>
    <w:rsid w:val="000F4325"/>
    <w:rsid w:val="0010616D"/>
    <w:rsid w:val="00106EA7"/>
    <w:rsid w:val="00107424"/>
    <w:rsid w:val="001107B5"/>
    <w:rsid w:val="001214B2"/>
    <w:rsid w:val="00125200"/>
    <w:rsid w:val="0013031B"/>
    <w:rsid w:val="00135D6B"/>
    <w:rsid w:val="00143B61"/>
    <w:rsid w:val="00151428"/>
    <w:rsid w:val="00153906"/>
    <w:rsid w:val="00165C53"/>
    <w:rsid w:val="00170FF1"/>
    <w:rsid w:val="001723F4"/>
    <w:rsid w:val="00191EEF"/>
    <w:rsid w:val="00191F47"/>
    <w:rsid w:val="00192003"/>
    <w:rsid w:val="00196046"/>
    <w:rsid w:val="00196CE5"/>
    <w:rsid w:val="001A1096"/>
    <w:rsid w:val="001A69C8"/>
    <w:rsid w:val="001B2D2C"/>
    <w:rsid w:val="001B33A8"/>
    <w:rsid w:val="001B7607"/>
    <w:rsid w:val="001D09E9"/>
    <w:rsid w:val="001D2C87"/>
    <w:rsid w:val="001D53D0"/>
    <w:rsid w:val="001D7B17"/>
    <w:rsid w:val="001E0D0C"/>
    <w:rsid w:val="001E228F"/>
    <w:rsid w:val="001E62A5"/>
    <w:rsid w:val="001F3691"/>
    <w:rsid w:val="002140B4"/>
    <w:rsid w:val="0022251A"/>
    <w:rsid w:val="00222ABB"/>
    <w:rsid w:val="00224DE0"/>
    <w:rsid w:val="00234D8F"/>
    <w:rsid w:val="00243993"/>
    <w:rsid w:val="002611CB"/>
    <w:rsid w:val="00266032"/>
    <w:rsid w:val="00270178"/>
    <w:rsid w:val="00274949"/>
    <w:rsid w:val="00275EA2"/>
    <w:rsid w:val="002810F1"/>
    <w:rsid w:val="0028171E"/>
    <w:rsid w:val="0029600A"/>
    <w:rsid w:val="002A08CB"/>
    <w:rsid w:val="002A1E96"/>
    <w:rsid w:val="002A468E"/>
    <w:rsid w:val="002B0062"/>
    <w:rsid w:val="002B2D5F"/>
    <w:rsid w:val="002B32DC"/>
    <w:rsid w:val="002B3B50"/>
    <w:rsid w:val="002D3C02"/>
    <w:rsid w:val="002D4F37"/>
    <w:rsid w:val="002D51B1"/>
    <w:rsid w:val="002E01C0"/>
    <w:rsid w:val="002E7D88"/>
    <w:rsid w:val="003038B6"/>
    <w:rsid w:val="0030445D"/>
    <w:rsid w:val="00315355"/>
    <w:rsid w:val="00333082"/>
    <w:rsid w:val="0036380E"/>
    <w:rsid w:val="00370BF7"/>
    <w:rsid w:val="0037290F"/>
    <w:rsid w:val="0037502C"/>
    <w:rsid w:val="0039046A"/>
    <w:rsid w:val="003935AF"/>
    <w:rsid w:val="00393B98"/>
    <w:rsid w:val="00393BD9"/>
    <w:rsid w:val="00395EFA"/>
    <w:rsid w:val="003A14F2"/>
    <w:rsid w:val="003A5456"/>
    <w:rsid w:val="003A5DA6"/>
    <w:rsid w:val="003C4E94"/>
    <w:rsid w:val="003C4FA3"/>
    <w:rsid w:val="003D00AE"/>
    <w:rsid w:val="003D00D9"/>
    <w:rsid w:val="003E6BCC"/>
    <w:rsid w:val="003F0680"/>
    <w:rsid w:val="003F0F9E"/>
    <w:rsid w:val="003F107D"/>
    <w:rsid w:val="003F2403"/>
    <w:rsid w:val="003F39B8"/>
    <w:rsid w:val="00402AC0"/>
    <w:rsid w:val="00412A3E"/>
    <w:rsid w:val="00413BA0"/>
    <w:rsid w:val="004207D1"/>
    <w:rsid w:val="004219C3"/>
    <w:rsid w:val="00424A77"/>
    <w:rsid w:val="00432F4F"/>
    <w:rsid w:val="00435585"/>
    <w:rsid w:val="0043654C"/>
    <w:rsid w:val="0043753D"/>
    <w:rsid w:val="00442EAA"/>
    <w:rsid w:val="004438FE"/>
    <w:rsid w:val="004446D4"/>
    <w:rsid w:val="004518CB"/>
    <w:rsid w:val="00451A72"/>
    <w:rsid w:val="00457BCF"/>
    <w:rsid w:val="00467939"/>
    <w:rsid w:val="0047600A"/>
    <w:rsid w:val="004828AB"/>
    <w:rsid w:val="00486CD4"/>
    <w:rsid w:val="00491DEA"/>
    <w:rsid w:val="00494F9D"/>
    <w:rsid w:val="004A3796"/>
    <w:rsid w:val="004A4021"/>
    <w:rsid w:val="004A5A84"/>
    <w:rsid w:val="004B39E1"/>
    <w:rsid w:val="004C172E"/>
    <w:rsid w:val="004C3CEF"/>
    <w:rsid w:val="004C450D"/>
    <w:rsid w:val="004E17DE"/>
    <w:rsid w:val="004F4B93"/>
    <w:rsid w:val="005108D1"/>
    <w:rsid w:val="005141B9"/>
    <w:rsid w:val="0051546D"/>
    <w:rsid w:val="00517D0C"/>
    <w:rsid w:val="00524951"/>
    <w:rsid w:val="00533558"/>
    <w:rsid w:val="005344FE"/>
    <w:rsid w:val="00544B04"/>
    <w:rsid w:val="005473A3"/>
    <w:rsid w:val="00566A35"/>
    <w:rsid w:val="00587475"/>
    <w:rsid w:val="005904F0"/>
    <w:rsid w:val="0059483C"/>
    <w:rsid w:val="005A451A"/>
    <w:rsid w:val="005B347F"/>
    <w:rsid w:val="005B75F9"/>
    <w:rsid w:val="005C3236"/>
    <w:rsid w:val="005C3CC8"/>
    <w:rsid w:val="005C5C5C"/>
    <w:rsid w:val="005D50A1"/>
    <w:rsid w:val="005E4A7B"/>
    <w:rsid w:val="005E4ECA"/>
    <w:rsid w:val="005F0251"/>
    <w:rsid w:val="005F070E"/>
    <w:rsid w:val="005F2D95"/>
    <w:rsid w:val="00600A4C"/>
    <w:rsid w:val="00601964"/>
    <w:rsid w:val="00604FA9"/>
    <w:rsid w:val="00606567"/>
    <w:rsid w:val="006125F2"/>
    <w:rsid w:val="0061345C"/>
    <w:rsid w:val="0062338E"/>
    <w:rsid w:val="006354AE"/>
    <w:rsid w:val="006356CE"/>
    <w:rsid w:val="0063584E"/>
    <w:rsid w:val="00643FFB"/>
    <w:rsid w:val="00651D5D"/>
    <w:rsid w:val="00652148"/>
    <w:rsid w:val="006548D7"/>
    <w:rsid w:val="00657580"/>
    <w:rsid w:val="00661EBA"/>
    <w:rsid w:val="00666F1B"/>
    <w:rsid w:val="00683FED"/>
    <w:rsid w:val="0068518E"/>
    <w:rsid w:val="006950E9"/>
    <w:rsid w:val="006A021F"/>
    <w:rsid w:val="006A0AAE"/>
    <w:rsid w:val="006A301D"/>
    <w:rsid w:val="006A6412"/>
    <w:rsid w:val="006A64BA"/>
    <w:rsid w:val="006B0693"/>
    <w:rsid w:val="006B0DD9"/>
    <w:rsid w:val="006B171D"/>
    <w:rsid w:val="006C57CA"/>
    <w:rsid w:val="006D161A"/>
    <w:rsid w:val="006D6217"/>
    <w:rsid w:val="006D7BC1"/>
    <w:rsid w:val="006E5E4F"/>
    <w:rsid w:val="006F4FEB"/>
    <w:rsid w:val="006F5153"/>
    <w:rsid w:val="007029A8"/>
    <w:rsid w:val="00703125"/>
    <w:rsid w:val="00703F52"/>
    <w:rsid w:val="007042B9"/>
    <w:rsid w:val="00722187"/>
    <w:rsid w:val="00722873"/>
    <w:rsid w:val="007359B0"/>
    <w:rsid w:val="0074325A"/>
    <w:rsid w:val="00747150"/>
    <w:rsid w:val="00747BC8"/>
    <w:rsid w:val="00747E2D"/>
    <w:rsid w:val="00750253"/>
    <w:rsid w:val="0075127A"/>
    <w:rsid w:val="00753EDB"/>
    <w:rsid w:val="00754D37"/>
    <w:rsid w:val="00761F6B"/>
    <w:rsid w:val="00762D67"/>
    <w:rsid w:val="00762F44"/>
    <w:rsid w:val="007645EC"/>
    <w:rsid w:val="0076492F"/>
    <w:rsid w:val="007705A4"/>
    <w:rsid w:val="007755DA"/>
    <w:rsid w:val="00777DA0"/>
    <w:rsid w:val="00786727"/>
    <w:rsid w:val="00796E85"/>
    <w:rsid w:val="007A0368"/>
    <w:rsid w:val="007A168B"/>
    <w:rsid w:val="007A2C9A"/>
    <w:rsid w:val="007A33E5"/>
    <w:rsid w:val="007A7DC4"/>
    <w:rsid w:val="007C04F9"/>
    <w:rsid w:val="007E003D"/>
    <w:rsid w:val="007E2352"/>
    <w:rsid w:val="00806936"/>
    <w:rsid w:val="00807F7A"/>
    <w:rsid w:val="0081396A"/>
    <w:rsid w:val="00815CB2"/>
    <w:rsid w:val="00821A1A"/>
    <w:rsid w:val="0082607E"/>
    <w:rsid w:val="00830C66"/>
    <w:rsid w:val="00832EDA"/>
    <w:rsid w:val="00846FD7"/>
    <w:rsid w:val="00846FDB"/>
    <w:rsid w:val="00851B69"/>
    <w:rsid w:val="00853DE1"/>
    <w:rsid w:val="00860F50"/>
    <w:rsid w:val="0087107C"/>
    <w:rsid w:val="008730A2"/>
    <w:rsid w:val="00874084"/>
    <w:rsid w:val="00875216"/>
    <w:rsid w:val="0087639D"/>
    <w:rsid w:val="00876675"/>
    <w:rsid w:val="008819BE"/>
    <w:rsid w:val="00881FE7"/>
    <w:rsid w:val="00884E4C"/>
    <w:rsid w:val="0088552B"/>
    <w:rsid w:val="00896D22"/>
    <w:rsid w:val="008A2377"/>
    <w:rsid w:val="008B1A9C"/>
    <w:rsid w:val="008B7102"/>
    <w:rsid w:val="008C08D4"/>
    <w:rsid w:val="008C27F4"/>
    <w:rsid w:val="008D343C"/>
    <w:rsid w:val="008D4148"/>
    <w:rsid w:val="008D4D99"/>
    <w:rsid w:val="008E33BC"/>
    <w:rsid w:val="008F4852"/>
    <w:rsid w:val="008F4A74"/>
    <w:rsid w:val="00904304"/>
    <w:rsid w:val="00904C77"/>
    <w:rsid w:val="009054C3"/>
    <w:rsid w:val="0091515C"/>
    <w:rsid w:val="009178D6"/>
    <w:rsid w:val="00921402"/>
    <w:rsid w:val="00926240"/>
    <w:rsid w:val="00933EC8"/>
    <w:rsid w:val="00940ADD"/>
    <w:rsid w:val="0094134A"/>
    <w:rsid w:val="00945531"/>
    <w:rsid w:val="009500FC"/>
    <w:rsid w:val="00954701"/>
    <w:rsid w:val="009555CD"/>
    <w:rsid w:val="0096175A"/>
    <w:rsid w:val="009630CB"/>
    <w:rsid w:val="0096358C"/>
    <w:rsid w:val="0096457C"/>
    <w:rsid w:val="00970BBC"/>
    <w:rsid w:val="009721DC"/>
    <w:rsid w:val="00986443"/>
    <w:rsid w:val="0098773C"/>
    <w:rsid w:val="009A30AB"/>
    <w:rsid w:val="009C1BD2"/>
    <w:rsid w:val="009C43DE"/>
    <w:rsid w:val="009D0498"/>
    <w:rsid w:val="009D0E4F"/>
    <w:rsid w:val="009D16D1"/>
    <w:rsid w:val="009D66B2"/>
    <w:rsid w:val="009E3FB8"/>
    <w:rsid w:val="00A00645"/>
    <w:rsid w:val="00A130AC"/>
    <w:rsid w:val="00A20C71"/>
    <w:rsid w:val="00A238CD"/>
    <w:rsid w:val="00A304B4"/>
    <w:rsid w:val="00A31373"/>
    <w:rsid w:val="00A3168C"/>
    <w:rsid w:val="00A47205"/>
    <w:rsid w:val="00A47DA1"/>
    <w:rsid w:val="00A50B48"/>
    <w:rsid w:val="00A549CD"/>
    <w:rsid w:val="00A57A81"/>
    <w:rsid w:val="00A73617"/>
    <w:rsid w:val="00A83ABF"/>
    <w:rsid w:val="00A915D5"/>
    <w:rsid w:val="00A937BB"/>
    <w:rsid w:val="00A93DAC"/>
    <w:rsid w:val="00AA561E"/>
    <w:rsid w:val="00AA5E7C"/>
    <w:rsid w:val="00AA7058"/>
    <w:rsid w:val="00AA712C"/>
    <w:rsid w:val="00AB060D"/>
    <w:rsid w:val="00AB29F6"/>
    <w:rsid w:val="00AB4BAF"/>
    <w:rsid w:val="00AC51B2"/>
    <w:rsid w:val="00AD42D4"/>
    <w:rsid w:val="00AD5162"/>
    <w:rsid w:val="00AE761E"/>
    <w:rsid w:val="00B03BD0"/>
    <w:rsid w:val="00B05F1D"/>
    <w:rsid w:val="00B17EE6"/>
    <w:rsid w:val="00B24275"/>
    <w:rsid w:val="00B253CF"/>
    <w:rsid w:val="00B37E47"/>
    <w:rsid w:val="00B51B2B"/>
    <w:rsid w:val="00B53435"/>
    <w:rsid w:val="00B54A49"/>
    <w:rsid w:val="00B54A87"/>
    <w:rsid w:val="00B55475"/>
    <w:rsid w:val="00B709A4"/>
    <w:rsid w:val="00B96733"/>
    <w:rsid w:val="00BA086E"/>
    <w:rsid w:val="00BA1517"/>
    <w:rsid w:val="00BB6C72"/>
    <w:rsid w:val="00BC680A"/>
    <w:rsid w:val="00BD19DF"/>
    <w:rsid w:val="00BD1BCA"/>
    <w:rsid w:val="00BD4B02"/>
    <w:rsid w:val="00BD5CE5"/>
    <w:rsid w:val="00BD76BA"/>
    <w:rsid w:val="00BE6640"/>
    <w:rsid w:val="00BE6A34"/>
    <w:rsid w:val="00BE74A8"/>
    <w:rsid w:val="00BF6BF6"/>
    <w:rsid w:val="00C0365E"/>
    <w:rsid w:val="00C06281"/>
    <w:rsid w:val="00C132CA"/>
    <w:rsid w:val="00C1416E"/>
    <w:rsid w:val="00C173AD"/>
    <w:rsid w:val="00C240C6"/>
    <w:rsid w:val="00C271DB"/>
    <w:rsid w:val="00C27435"/>
    <w:rsid w:val="00C27E24"/>
    <w:rsid w:val="00C44D94"/>
    <w:rsid w:val="00C55D80"/>
    <w:rsid w:val="00C56359"/>
    <w:rsid w:val="00C62E0F"/>
    <w:rsid w:val="00C640E0"/>
    <w:rsid w:val="00C72A56"/>
    <w:rsid w:val="00C82C2C"/>
    <w:rsid w:val="00C8441B"/>
    <w:rsid w:val="00C91152"/>
    <w:rsid w:val="00C92095"/>
    <w:rsid w:val="00C922A7"/>
    <w:rsid w:val="00C973E2"/>
    <w:rsid w:val="00C979BC"/>
    <w:rsid w:val="00CA6AD2"/>
    <w:rsid w:val="00CA6F75"/>
    <w:rsid w:val="00CB0674"/>
    <w:rsid w:val="00CB55A9"/>
    <w:rsid w:val="00CB79EB"/>
    <w:rsid w:val="00CC1631"/>
    <w:rsid w:val="00CC2CD7"/>
    <w:rsid w:val="00CC5461"/>
    <w:rsid w:val="00CE3A57"/>
    <w:rsid w:val="00D0387A"/>
    <w:rsid w:val="00D14DEC"/>
    <w:rsid w:val="00D1753C"/>
    <w:rsid w:val="00D2056F"/>
    <w:rsid w:val="00D22499"/>
    <w:rsid w:val="00D22CA0"/>
    <w:rsid w:val="00D23D42"/>
    <w:rsid w:val="00D25A90"/>
    <w:rsid w:val="00D26C23"/>
    <w:rsid w:val="00D27643"/>
    <w:rsid w:val="00D306B0"/>
    <w:rsid w:val="00D313CD"/>
    <w:rsid w:val="00D3147E"/>
    <w:rsid w:val="00D37499"/>
    <w:rsid w:val="00D37604"/>
    <w:rsid w:val="00D46C07"/>
    <w:rsid w:val="00D47FA3"/>
    <w:rsid w:val="00D52F0F"/>
    <w:rsid w:val="00D56A38"/>
    <w:rsid w:val="00D67F46"/>
    <w:rsid w:val="00D723A3"/>
    <w:rsid w:val="00D736AA"/>
    <w:rsid w:val="00D82B39"/>
    <w:rsid w:val="00D851C7"/>
    <w:rsid w:val="00D8735E"/>
    <w:rsid w:val="00D8739D"/>
    <w:rsid w:val="00D90390"/>
    <w:rsid w:val="00D90B3A"/>
    <w:rsid w:val="00DA5E7E"/>
    <w:rsid w:val="00DA605A"/>
    <w:rsid w:val="00DC1EC7"/>
    <w:rsid w:val="00DC45FC"/>
    <w:rsid w:val="00DC502E"/>
    <w:rsid w:val="00DC5388"/>
    <w:rsid w:val="00DD788C"/>
    <w:rsid w:val="00E00C8B"/>
    <w:rsid w:val="00E02BC9"/>
    <w:rsid w:val="00E0361B"/>
    <w:rsid w:val="00E04D03"/>
    <w:rsid w:val="00E05CE0"/>
    <w:rsid w:val="00E065ED"/>
    <w:rsid w:val="00E27A9B"/>
    <w:rsid w:val="00E31F74"/>
    <w:rsid w:val="00E3304A"/>
    <w:rsid w:val="00E43F94"/>
    <w:rsid w:val="00E45473"/>
    <w:rsid w:val="00E62102"/>
    <w:rsid w:val="00E67F63"/>
    <w:rsid w:val="00E67F91"/>
    <w:rsid w:val="00E82FB5"/>
    <w:rsid w:val="00E875C5"/>
    <w:rsid w:val="00EA3959"/>
    <w:rsid w:val="00ED05E3"/>
    <w:rsid w:val="00EE2885"/>
    <w:rsid w:val="00EF035E"/>
    <w:rsid w:val="00EF1BE0"/>
    <w:rsid w:val="00EF1D9A"/>
    <w:rsid w:val="00EF7A6B"/>
    <w:rsid w:val="00F1203D"/>
    <w:rsid w:val="00F12817"/>
    <w:rsid w:val="00F13EA6"/>
    <w:rsid w:val="00F21A92"/>
    <w:rsid w:val="00F24169"/>
    <w:rsid w:val="00F266B3"/>
    <w:rsid w:val="00F311D6"/>
    <w:rsid w:val="00F45EDB"/>
    <w:rsid w:val="00F47E3E"/>
    <w:rsid w:val="00F6081B"/>
    <w:rsid w:val="00F61F5E"/>
    <w:rsid w:val="00F72BC1"/>
    <w:rsid w:val="00F73059"/>
    <w:rsid w:val="00F7319D"/>
    <w:rsid w:val="00F73F3D"/>
    <w:rsid w:val="00F824B8"/>
    <w:rsid w:val="00F8541F"/>
    <w:rsid w:val="00F8722A"/>
    <w:rsid w:val="00F913DE"/>
    <w:rsid w:val="00F943C2"/>
    <w:rsid w:val="00F95AF9"/>
    <w:rsid w:val="00F9745D"/>
    <w:rsid w:val="00FA32CA"/>
    <w:rsid w:val="00FA44C1"/>
    <w:rsid w:val="00FA6157"/>
    <w:rsid w:val="00FB0572"/>
    <w:rsid w:val="00FD3805"/>
    <w:rsid w:val="00FF195E"/>
    <w:rsid w:val="00FF7B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6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7639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6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763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332335">
      <w:bodyDiv w:val="1"/>
      <w:marLeft w:val="0"/>
      <w:marRight w:val="0"/>
      <w:marTop w:val="0"/>
      <w:marBottom w:val="0"/>
      <w:divBdr>
        <w:top w:val="none" w:sz="0" w:space="0" w:color="auto"/>
        <w:left w:val="none" w:sz="0" w:space="0" w:color="auto"/>
        <w:bottom w:val="none" w:sz="0" w:space="0" w:color="auto"/>
        <w:right w:val="none" w:sz="0" w:space="0" w:color="auto"/>
      </w:divBdr>
    </w:div>
    <w:div w:id="656694555">
      <w:bodyDiv w:val="1"/>
      <w:marLeft w:val="0"/>
      <w:marRight w:val="0"/>
      <w:marTop w:val="0"/>
      <w:marBottom w:val="0"/>
      <w:divBdr>
        <w:top w:val="none" w:sz="0" w:space="0" w:color="auto"/>
        <w:left w:val="none" w:sz="0" w:space="0" w:color="auto"/>
        <w:bottom w:val="none" w:sz="0" w:space="0" w:color="auto"/>
        <w:right w:val="none" w:sz="0" w:space="0" w:color="auto"/>
      </w:divBdr>
    </w:div>
    <w:div w:id="727338402">
      <w:bodyDiv w:val="1"/>
      <w:marLeft w:val="0"/>
      <w:marRight w:val="0"/>
      <w:marTop w:val="0"/>
      <w:marBottom w:val="0"/>
      <w:divBdr>
        <w:top w:val="none" w:sz="0" w:space="0" w:color="auto"/>
        <w:left w:val="none" w:sz="0" w:space="0" w:color="auto"/>
        <w:bottom w:val="none" w:sz="0" w:space="0" w:color="auto"/>
        <w:right w:val="none" w:sz="0" w:space="0" w:color="auto"/>
      </w:divBdr>
    </w:div>
    <w:div w:id="1044060140">
      <w:bodyDiv w:val="1"/>
      <w:marLeft w:val="0"/>
      <w:marRight w:val="0"/>
      <w:marTop w:val="0"/>
      <w:marBottom w:val="0"/>
      <w:divBdr>
        <w:top w:val="none" w:sz="0" w:space="0" w:color="auto"/>
        <w:left w:val="none" w:sz="0" w:space="0" w:color="auto"/>
        <w:bottom w:val="none" w:sz="0" w:space="0" w:color="auto"/>
        <w:right w:val="none" w:sz="0" w:space="0" w:color="auto"/>
      </w:divBdr>
    </w:div>
    <w:div w:id="1104232616">
      <w:bodyDiv w:val="1"/>
      <w:marLeft w:val="0"/>
      <w:marRight w:val="0"/>
      <w:marTop w:val="0"/>
      <w:marBottom w:val="0"/>
      <w:divBdr>
        <w:top w:val="none" w:sz="0" w:space="0" w:color="auto"/>
        <w:left w:val="none" w:sz="0" w:space="0" w:color="auto"/>
        <w:bottom w:val="none" w:sz="0" w:space="0" w:color="auto"/>
        <w:right w:val="none" w:sz="0" w:space="0" w:color="auto"/>
      </w:divBdr>
    </w:div>
    <w:div w:id="1365641083">
      <w:bodyDiv w:val="1"/>
      <w:marLeft w:val="0"/>
      <w:marRight w:val="0"/>
      <w:marTop w:val="0"/>
      <w:marBottom w:val="0"/>
      <w:divBdr>
        <w:top w:val="none" w:sz="0" w:space="0" w:color="auto"/>
        <w:left w:val="none" w:sz="0" w:space="0" w:color="auto"/>
        <w:bottom w:val="none" w:sz="0" w:space="0" w:color="auto"/>
        <w:right w:val="none" w:sz="0" w:space="0" w:color="auto"/>
      </w:divBdr>
    </w:div>
    <w:div w:id="1898928209">
      <w:bodyDiv w:val="1"/>
      <w:marLeft w:val="0"/>
      <w:marRight w:val="0"/>
      <w:marTop w:val="0"/>
      <w:marBottom w:val="0"/>
      <w:divBdr>
        <w:top w:val="none" w:sz="0" w:space="0" w:color="auto"/>
        <w:left w:val="none" w:sz="0" w:space="0" w:color="auto"/>
        <w:bottom w:val="none" w:sz="0" w:space="0" w:color="auto"/>
        <w:right w:val="none" w:sz="0" w:space="0" w:color="auto"/>
      </w:divBdr>
    </w:div>
    <w:div w:id="1905068316">
      <w:bodyDiv w:val="1"/>
      <w:marLeft w:val="0"/>
      <w:marRight w:val="0"/>
      <w:marTop w:val="0"/>
      <w:marBottom w:val="0"/>
      <w:divBdr>
        <w:top w:val="none" w:sz="0" w:space="0" w:color="auto"/>
        <w:left w:val="none" w:sz="0" w:space="0" w:color="auto"/>
        <w:bottom w:val="none" w:sz="0" w:space="0" w:color="auto"/>
        <w:right w:val="none" w:sz="0" w:space="0" w:color="auto"/>
      </w:divBdr>
    </w:div>
    <w:div w:id="2087453196">
      <w:bodyDiv w:val="1"/>
      <w:marLeft w:val="0"/>
      <w:marRight w:val="0"/>
      <w:marTop w:val="0"/>
      <w:marBottom w:val="0"/>
      <w:divBdr>
        <w:top w:val="none" w:sz="0" w:space="0" w:color="auto"/>
        <w:left w:val="none" w:sz="0" w:space="0" w:color="auto"/>
        <w:bottom w:val="none" w:sz="0" w:space="0" w:color="auto"/>
        <w:right w:val="none" w:sz="0" w:space="0" w:color="auto"/>
      </w:divBdr>
    </w:div>
    <w:div w:id="2144883052">
      <w:bodyDiv w:val="1"/>
      <w:marLeft w:val="0"/>
      <w:marRight w:val="0"/>
      <w:marTop w:val="0"/>
      <w:marBottom w:val="0"/>
      <w:divBdr>
        <w:top w:val="none" w:sz="0" w:space="0" w:color="auto"/>
        <w:left w:val="none" w:sz="0" w:space="0" w:color="auto"/>
        <w:bottom w:val="none" w:sz="0" w:space="0" w:color="auto"/>
        <w:right w:val="none" w:sz="0" w:space="0" w:color="auto"/>
      </w:divBdr>
      <w:divsChild>
        <w:div w:id="1579317129">
          <w:marLeft w:val="0"/>
          <w:marRight w:val="0"/>
          <w:marTop w:val="0"/>
          <w:marBottom w:val="0"/>
          <w:divBdr>
            <w:top w:val="none" w:sz="0" w:space="0" w:color="auto"/>
            <w:left w:val="none" w:sz="0" w:space="0" w:color="auto"/>
            <w:bottom w:val="none" w:sz="0" w:space="0" w:color="auto"/>
            <w:right w:val="none" w:sz="0" w:space="0" w:color="auto"/>
          </w:divBdr>
          <w:divsChild>
            <w:div w:id="746460064">
              <w:marLeft w:val="0"/>
              <w:marRight w:val="0"/>
              <w:marTop w:val="0"/>
              <w:marBottom w:val="0"/>
              <w:divBdr>
                <w:top w:val="single" w:sz="6" w:space="0" w:color="C4E1FF"/>
                <w:left w:val="single" w:sz="6" w:space="0" w:color="C4E1FF"/>
                <w:bottom w:val="single" w:sz="6" w:space="0" w:color="C4E1FF"/>
                <w:right w:val="single" w:sz="6" w:space="0" w:color="C4E1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0C5B-8114-4713-821E-301FFC06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2431</Words>
  <Characters>2602</Characters>
  <Application>Microsoft Office Word</Application>
  <DocSecurity>0</DocSecurity>
  <Lines>130</Lines>
  <Paragraphs>125</Paragraphs>
  <ScaleCrop>false</ScaleCrop>
  <Manager>宋常胜</Manager>
  <Company>HPU</Company>
  <LinksUpToDate>false</LinksUpToDate>
  <CharactersWithSpaces>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宋常胜</dc:creator>
  <cp:lastModifiedBy>songcharlse</cp:lastModifiedBy>
  <cp:revision>4</cp:revision>
  <cp:lastPrinted>2020-08-22T03:15:00Z</cp:lastPrinted>
  <dcterms:created xsi:type="dcterms:W3CDTF">2020-12-28T07:19:00Z</dcterms:created>
  <dcterms:modified xsi:type="dcterms:W3CDTF">2020-12-28T08:32:00Z</dcterms:modified>
</cp:coreProperties>
</file>